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Arabi++"/>
      </w:pPr>
      <w:r>
        <w:rPr>
          <w:rtl w:val="0"/>
          <w:lang w:val="fa-IR"/>
        </w:rPr>
        <w:t xml:space="preserve">خیانت‌کاری دل‌ها دلیل عدم استجابت دعاهاست</w:t>
      </w:r>
    </w:p>
    <w:p>
      <w:pPr>
        <w:pStyle w:val="VasatChinArabi++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حضرت امیر [علیه السلام] در یکی از خطبه ها فرمودند که:</w:t>
      </w:r>
    </w:p>
    <w:p>
      <w:pPr/>
      <w:r>
        <w:rPr>
          <w:rtl w:val="0"/>
          <w:lang w:val="fa-IR"/>
        </w:rPr>
        <w:t xml:space="preserve">هفت مصیبت بزرگ است که از آنها به خدا پناه می‌برم: «عالمی که بلغزد، عابدی که از عبادت خسته و فرسوده گردد، مؤمنی که محتاج شود، امینی که خیانت ورزد، توانگری که ندار گردد، عزیزی که خوار گردد، فقیری که رنجور گرد.»</w:t>
      </w:r>
    </w:p>
    <w:p>
      <w:pPr/>
      <w:r>
        <w:rPr>
          <w:rtl w:val="0"/>
          <w:lang w:val="fa-IR"/>
        </w:rPr>
        <w:t xml:space="preserve">شخصی ایستاده گفت: ای امیر مؤمنان! تو پیشوای مایی، سخنی دارم جواب فرما و آن این است که چرا هر چه دعا می‌کنیم مستجاب نمی‌شود با آنکه خداوند می‌فرماید: «</w:t>
      </w:r>
      <w:r>
        <w:rPr>
          <w:rStyle w:val="Ayat2Matn++"/>
          <w:rtl w:val="0"/>
          <w:lang w:val="fa-IR"/>
        </w:rPr>
        <w:t xml:space="preserve">اُدعُوني أستَجِب لَكم</w:t>
      </w:r>
      <w:r>
        <w:rPr>
          <w:rtl/>
          <w:lang w:val="fa-IR"/>
        </w:rPr>
        <w:t xml:space="preserve">». 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فرمود:به علّت آنکه دل‌های شما به هشت علّت خیانت‌کار است:</w:t>
      </w:r>
    </w:p>
    <w:p>
      <w:pPr/>
      <w:r>
        <w:rPr>
          <w:rtl w:val="0"/>
          <w:lang w:val="fa-IR"/>
        </w:rPr>
        <w:t xml:space="preserve">اول: آنکه خدا را شناختید ولی به دستور او عمل نکردید؛ در این صورت معرفت خدا چه سودی دارد؟!</w:t>
      </w:r>
    </w:p>
    <w:p>
      <w:pPr/>
      <w:r>
        <w:rPr>
          <w:rtl w:val="0"/>
          <w:lang w:val="fa-IR"/>
        </w:rPr>
        <w:t xml:space="preserve">دوم: به پیغمبر ایمان آوردید ولی به سنن او رفتار نکردید؛ پس کو ایمان شما؟!</w:t>
      </w:r>
    </w:p>
    <w:p>
      <w:pPr/>
      <w:r>
        <w:rPr>
          <w:rtl w:val="0"/>
          <w:lang w:val="fa-IR"/>
        </w:rPr>
        <w:t xml:space="preserve">سوم: قرآن را کتاب خود دانستید و به آن عمل ننمودید.</w:t>
      </w:r>
    </w:p>
    <w:p>
      <w:pPr/>
      <w:r>
        <w:rPr>
          <w:rtl w:val="0"/>
          <w:lang w:val="fa-IR"/>
        </w:rPr>
        <w:t xml:space="preserve">چهارم: ادّعا می‌کنید که از آتش می‌گریزید و در عین حال پیوسته رو به آتش می‌روید.</w:t>
      </w:r>
    </w:p>
    <w:p>
      <w:pPr/>
      <w:r>
        <w:rPr>
          <w:rtl w:val="0"/>
          <w:lang w:val="fa-IR"/>
        </w:rPr>
        <w:t xml:space="preserve">پنجم: گفتید که طالب بهشتید ولی به واسطه اعمال زشت خود، پیوسته از بهشت دور می‌شوید.</w:t>
      </w:r>
    </w:p>
    <w:p>
      <w:pPr/>
      <w:r>
        <w:rPr>
          <w:rtl w:val="0"/>
          <w:lang w:val="fa-IR"/>
        </w:rPr>
        <w:t xml:space="preserve">ششم: نعمت پروردگار را خوردید و کفران کردید.</w:t>
      </w:r>
    </w:p>
    <w:p>
      <w:pPr/>
      <w:r>
        <w:rPr>
          <w:rtl w:val="0"/>
          <w:lang w:val="fa-IR"/>
        </w:rPr>
        <w:t xml:space="preserve">هفتم: خداوند علیّ أعلی شما را به دشمنی شیطان خواند ولی شما پیروی کردید.</w:t>
      </w:r>
    </w:p>
    <w:p>
      <w:pPr/>
      <w:r>
        <w:rPr>
          <w:rtl w:val="0"/>
          <w:lang w:val="fa-IR"/>
        </w:rPr>
        <w:t xml:space="preserve">هشتم: عیب های مردم را جلوه داده و معایب خود را کتمان نمودید.</w:t>
      </w:r>
    </w:p>
    <w:p>
      <w:pPr/>
      <w:r>
        <w:rPr>
          <w:rtl w:val="0"/>
          <w:lang w:val="fa-IR"/>
        </w:rPr>
        <w:t xml:space="preserve">بنابراین برای استجابت دعا باید خود را از خواهش‌های نفس و شرک و معصیت پاک کرد، آنگاه دعا نمود.»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 </w:t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4" name="_x0000_i000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غافر (٤٠) قسمتی از آیه ٦٠.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مطلع انوار، ج ١٢، ص ٣١٨.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