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پنجاه و دوم</w:t>
      </w:r>
    </w:p>
    <w:p>
      <w:pPr>
        <w:pStyle w:val="Heading5"/>
      </w:pPr>
      <w:r>
        <w:rPr>
          <w:rtl w:val="0"/>
          <w:lang w:val="fa-IR"/>
        </w:rPr>
        <w:t xml:space="preserve">بحث تقابل نظریۀ اتفاق با اصل علیت</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مطلبى را قائلین به اتفاق مطرح مى‏کنند و متمسکاتى را براى اثبات اتفاق و عدم ارتباط علیت بین علت و معلول و مبدأ أعلىٰ و عالم خلق و ممکن مطرح مى‏کنند. مسئلۀ اول اینکه در تأثیر علیت تشکیک دارند گرچه در اینجا مسئلۀ علیت را مطرح مى‏کنند و مسئلۀ علیت همان‌طورى‌که ظاهراً مرحوم علامه در خود حاشیه در اینجا دارد با اتفاق متعارض است!</w:t>
      </w:r>
    </w:p>
    <w:p>
      <w:pPr>
        <w:pStyle w:val="Heading6"/>
      </w:pPr>
      <w:r>
        <w:rPr>
          <w:rtl w:val="0"/>
          <w:lang w:val="fa-IR"/>
        </w:rPr>
        <w:t xml:space="preserve">تفاوت اتفاق با علیت</w:t>
      </w:r>
    </w:p>
    <w:p>
      <w:pPr/>
      <w:r>
        <w:rPr>
          <w:rtl w:val="0"/>
          <w:lang w:val="fa-IR"/>
        </w:rPr>
        <w:t xml:space="preserve">اتفاق نفى علیت را مى‏کند؛ یعنى ادراک آن علقۀ وثیق بین علت و معلول که به‌واسطۀ آن ارتباط و آن علقه، معلول از علت در خارج متولد مى‏شود این را علیت مى‏گویند و اتفاق با علیت منافات دارد و علیت با اتفاق منافات دارد! رجحان و صدفه را اتفاق مى‏گویند اما اگر یک شىء </w:t>
      </w:r>
      <w:r>
        <w:rPr>
          <w:rStyle w:val="Arabi"/>
          <w:rtl w:val="0"/>
          <w:lang w:val="fa-IR"/>
        </w:rPr>
        <w:t xml:space="preserve">من جمیع الجوانب</w:t>
      </w:r>
      <w:r>
        <w:rPr>
          <w:rtl w:val="0"/>
          <w:lang w:val="fa-IR"/>
        </w:rPr>
        <w:t xml:space="preserve"> حد و ثغور و آن دریچه‌ها و روزنه‌هاى عدمى را بر خود مسدود کند، تولد یک ارتباطى و یک واقعیتى مى‏شود که اسم آن واقعیت را علیت مى‏گذارند و این بحث علیت بسیار بحث مهمى است و خیلى از افرادى که دچار بعضى از خلط‌هاى فاحش شده‌اند و از اهل قلم که امروزه فعلاً کارشان و بازارشان خیلى رواج دارد، در مسئلۀ علیت و دریافت حقیقت علیت گیر کرده‌اند و نتوانسته‌اند واقعیت را ادراک کنند که وقتى که ما مى‏گوییم: یک شى‏ء علت براى این شىء است یعنى این معلول به‌نحو دیگرى نمى‏توانست تحقق‏ پیدا کند، تمام جوانب براى تحقق این امر باید محقق بشود و تحقق پیدا کند تااینکه این مسئلۀ معلول در خارج به‌وجود بیاید.</w:t>
      </w:r>
    </w:p>
    <w:p>
      <w:pPr/>
      <w:r>
        <w:rPr>
          <w:rtl w:val="0"/>
          <w:lang w:val="fa-IR"/>
        </w:rPr>
        <w:t xml:space="preserve">بنابراین اگر این علت نبود و علت دیگرى مى‏توانست جایگزین بشود، این صددرصد با موازین علمى معارض است! اگر قرار بر این است که زید متولد بشود قطعاً باید این زید جمیع حدود و قیود عدمى را از خود نفى کند و تنها یک راه و یک واسطه براى تحقق زید و وجود زید در خارج متحقق بشود که او عبارت از ابوت شخص خاص و أُمومت شخص خاص است والاّ غیر از این امکان ندارد که این زید در خارج محقق بشود و تکوّن پیدا بکند!</w:t>
      </w:r>
    </w:p>
    <w:p>
      <w:pPr>
        <w:pStyle w:val="Heading6"/>
      </w:pPr>
      <w:r>
        <w:rPr>
          <w:rtl w:val="0"/>
          <w:lang w:val="fa-IR"/>
        </w:rPr>
        <w:t xml:space="preserve">کلام قائلین به اتفاق در باب علیت</w:t>
      </w:r>
    </w:p>
    <w:p>
      <w:pPr/>
      <w:r>
        <w:rPr>
          <w:rtl w:val="0"/>
          <w:lang w:val="fa-IR"/>
        </w:rPr>
        <w:t xml:space="preserve">این مسئلۀ علیت بسیار مسئلۀ مهمى است که إن‌شاءالله بعداً در بحث علیت راجع به این مسئله صحبت خواهد شد. قائلین به اتفاق نفى این علقه را بین علت و معلول مى‏کنند و آن ارتباط وثیق بین این دو را دفع مى‏کنند و صدفه و صرف یک نوع ترجیحى که گاه به اختیار فاعل است و گاه براساس اجتماع شرایط و امور خارجى است را موجب تحقق یک شى‏ء مى‏دانند. اما اینکه باید این معلول از این علت باشد و نه از غیر، این را منکر هستند درحالى‌که قواعد علمى اثبات این نظر را در حیثیت علیت مى‏کند.</w:t>
      </w:r>
    </w:p>
    <w:p>
      <w:pPr/>
      <w:r>
        <w:rPr>
          <w:rtl w:val="0"/>
          <w:lang w:val="fa-IR"/>
        </w:rPr>
        <w:t xml:space="preserve">اینها مطالبى را ذکر کرده‌اند و متمسکاتى بر مسائل خودشان دارند. یکى از آنها این است که علت در هنگام تأثیر وقتى که مى‏خواهد ایجاد تأثیر کند، این تأثیر علت در اشیاء یا در حال وجود اثر است یا در حال عدم وجود اثر است. اگر در حالى باشد که آن اثر علیت وجود داشته و این علت اثر بگذارد، این تحصیل حاصل است. وقتى که این نار مى‏خواهد علت براى احراق در یک خشبى بشود، اگر آن اثر علیت و آن رابطه و آن حالت نارپذیرى بخواهد قبل از این علیت باشد این تحصیل حاصل است. بنابراین علت مى‌خواهد در چه چیزی اثر کند؟ من‌باب‌مثال زید باید از عمرو و صغرى خانم به دنیا بیاید، حالا قبل از اینکه عمرو با این صغرى خانم ازدواج کند، صغرى خانم‏ کاکل‌زری را براى عمرو آورده است، این تحصیل حاصل مى‏شود. این دیگر چه‌کار کند؟! عمرو دیگر نمى‏تواند کارى کند. بله، اگر بخواهد بعد از او یک خالدى را درست کند، آن یک مسئلۀ دیگرى است که اگر دوباره بخواهد درست کند یکى دیگر آورده است و این تحصیل حاصل نمى‏شود و تحصیل حاصل هم محال است!</w:t>
      </w:r>
    </w:p>
    <w:p>
      <w:pPr/>
      <w:r>
        <w:rPr>
          <w:rtl w:val="0"/>
          <w:lang w:val="fa-IR"/>
        </w:rPr>
        <w:t xml:space="preserve">حال اگر این تأثیر علت در حال عدم این اثر باشد ـ بحث قبلى در حال وجود اثر بود ـ دراین‌صورت جمع بین متناقضین خواهد بود یعنى از یک طرف علت اثر مى‏گذارد که متأثر را ایجاد کند و از یک طرف آن اثر معدوم است، با چه جهت و حیثیتى بتواند در آن متأثر و ماهیت معدومه اثر ایجاد کند؟! این یکى از مطالبى بود که مطرح کردند.</w:t>
      </w:r>
    </w:p>
    <w:p>
      <w:pPr/>
      <w:r>
        <w:rPr>
          <w:rtl w:val="0"/>
          <w:lang w:val="fa-IR"/>
        </w:rPr>
        <w:t xml:space="preserve">خب طبیعى است که قضیه خیلی قضیۀ سست و بسیار مبرهن الفساد است به‌جهت اینکه همان‌طورى‌که مرحوم آخوند مى‏فرمایند، یک وقتى این اثر را براى تأثیر علت در معلول ظرف مى‏گیرید و یک وقتى براى تأثیر علت در معلول شرط مى‏گیرید، اگر ظرف باشد معنایش این است که این علت در ظرف و موقعیتى مى‏تواند در معلول اثر بگذارد که آن جنبۀ علیت و اثر از آن متحقق باشد، خب این اشکال ندارد و هیچ تحصیل حاصل هم نیست؛ یعنى اثر، ظرف براى تأثیر است و نمى‏شود علت یک اثرى در معلول بگذارد، علت در اینجا باشد و معلول در دو مترى باشد و بعد زید هم متولد بشود اینکه نمى‏شود! باید اختلاف و فاصله برداشته شود. آن اثرى که مى‏خواهد از ناحیۀ علت به ناحیۀ معلول بیاید، آن اثر ظرف است و باید تحقق داشته باشد تا حیثیت معلول بتواند از حیثیت علت انتزاع بشود. این یک مسئله است. اما اگر قرار باشد که اثر شرط باشد معنایش این است که قبل از تحقق این تأثیر، اثر باید قبلاً وجود داشته باشد که همان تحصیل حاصل است و اشکال دارد! به عبارت دیگر مرحوم آخوند ـ با تغییر عبارت ـ مى‏فرمایند: اگر منظور از تأثیر، آن معیت اثر با مؤثر در حال تأثیر در متأثر است، اگر این‌طور باشد همان شق اول را اختیار مى‏کنیم؛ یعنى علت در حال وجود اثر است که در مؤثر [اثر] مى‏گذارد، نه در حال عدم! چون معیت دارد. اگر منظور بینونیت بین اثر و متأثر است، نه در آنجا مى‏گوییم: علت در این ‌گونه هیچ متأثر نخواهد بود و در همه حال باید یک معیتى بین اثر و آن مؤثر وجود داشته باشد و به‌واسطۀ آن معیت است که آن حیثیت از آن به‌وجود مى‏آید.</w:t>
      </w:r>
    </w:p>
    <w:p>
      <w:pPr>
        <w:pStyle w:val="Heading6"/>
      </w:pPr>
      <w:r>
        <w:rPr>
          <w:rtl w:val="0"/>
          <w:lang w:val="fa-IR"/>
        </w:rPr>
        <w:t xml:space="preserve">عدم انفکاک بین علت و معلول در حین علیت</w:t>
      </w:r>
    </w:p>
    <w:p>
      <w:pPr/>
      <w:r>
        <w:rPr>
          <w:rtl w:val="0"/>
          <w:lang w:val="fa-IR"/>
        </w:rPr>
        <w:t xml:space="preserve">بنابراین هیچ انفکاکى بین علت و آن معلول در لحظه و حین علیت وجود ندارد، این خیلى مسئلۀ مهمى است! همان‌طورى‌که سابق خدمتتان عرض مى‏کردم یک وقتى ذات علت مطرح است و یک وقت ذات به وصف علیت مطرح است. ذات علت ممکن است قبلاً باشد، ممکن است این نار در اینجا براى خودش وجود دارد و هیچ جنبۀ علیتى هم ندارد، اگر آن خشب را در کنار نار قرار بدهید آنگاه است که آن جنبه علیت بر آن حمل مى‏شود و این ذات حالا علت مى‏شود. قبلاً علت نبود و نار بود؛ </w:t>
      </w:r>
      <w:r>
        <w:rPr>
          <w:rStyle w:val="Arabi"/>
          <w:rtl w:val="0"/>
          <w:lang w:val="fa-IR"/>
        </w:rPr>
        <w:t xml:space="preserve">نارٌ مشتعلٌ بِذاته</w:t>
      </w:r>
      <w:r>
        <w:rPr>
          <w:rtl w:val="0"/>
          <w:lang w:val="fa-IR"/>
        </w:rPr>
        <w:t xml:space="preserve">. هنوز نه می‌گفتیم که علت است و نه معلولى هم در خارج بود، حالا که شرایط براى تأثیرگذارى و تأثیرپذیرى مهیا و مجهز شده است، این ذات معنون به عنوان علت است! چطور اینکه اگر این زید قبلاً مجرد بود عنوان متأهل بر او صادق نبود، وقتى ازدواج مى‏کند عنوان متأهل بر او صدق مى‏کند. این عنوان بعد از ازدواج در آنجا متأهل مى‏شود و مسئلۀ جنبۀ علیت هم همین‌طور است.</w:t>
      </w:r>
    </w:p>
    <w:p>
      <w:pPr/>
      <w:r>
        <w:rPr>
          <w:rtl w:val="0"/>
          <w:lang w:val="fa-IR"/>
        </w:rPr>
        <w:t xml:space="preserve">مطلب دیگرى که مى‏فرماید، آن‌هم خیلى مسئلۀ سستى است، مى‏فرمایند که بعضى‌ها می‌گویند: تأثیر علت در حال حدوث اثر است؛ یعنى وقتى که اثر حادث بشود این علت اثر مى‏گذارد درحالى‌که حدث هم مسبوق به عدم است و در اینجا امکان ندارد که علت در حال عدم بتواند تأثیر بگذارد بلکه همراه و هم‌زمان با علت، آن اثر هم در خارج متحقق خواهد شد.</w:t>
      </w:r>
    </w:p>
    <w:p>
      <w:pPr>
        <w:pStyle w:val="NaghlegholMatn"/>
      </w:pPr>
      <w:r>
        <w:rPr>
          <w:rStyle w:val="Arabi"/>
          <w:rtl w:val="0"/>
          <w:lang w:val="fa-IR"/>
        </w:rPr>
        <w:t xml:space="preserve">عقودٌ و انحلالاتٌ:</w:t>
      </w:r>
    </w:p>
    <w:p>
      <w:pPr>
        <w:pStyle w:val="NaghlegholMatn"/>
      </w:pPr>
      <w:r>
        <w:rPr>
          <w:rStyle w:val="Arabi"/>
          <w:rtl w:val="0"/>
          <w:lang w:val="fa-IR"/>
        </w:rPr>
        <w:t xml:space="preserve">إنَّ لِلقائلین بِالاتفاقِ متمسکاتٌ الأولُ‌ أنَّ وجودَ الأشیاءَ لَو کانَ بِتأثیرِ العلةِ فیها لکانَ تأثیرُها إمّا حالَ وجودِ الأثرِ أو حالَ عدمِه و الأولُ تحصیلُ الحاصلِ و الثانیُّ جمعٌ بین المتناقضین.</w:t>
      </w:r>
      <w:r>
        <w:rPr>
          <w:rStyle w:val="FootnoteReference"/>
        </w:rPr>
        <w:footnoteReference w:id="1"/>
      </w:r>
    </w:p>
    <w:p>
      <w:pPr/>
      <w:r>
        <w:rPr>
          <w:rtl w:val="0"/>
          <w:lang w:val="fa-IR"/>
        </w:rPr>
        <w:t xml:space="preserve">[قراردادها و انحلال‌ها: برای طرف‌داران نظریۀ اتفاق، تمسک‌هایی و دلایلی وجود دارد؛ اول اینکه] اگر به‌واسطۀ تأثیر علت در آن اشیاء باشد، این تأثیرش یا در حال وجود اثر است یا در حال عدمِ وجود اثر است، [در حالت اول] تحصیل حاصل است [و در حالت دوم] هم جمع بین متناقضین است؛ یعنی درصورتى‌که اثر نباشد و علیت باشد جمع متناقضین است.</w:t>
      </w:r>
    </w:p>
    <w:p>
      <w:pPr>
        <w:pStyle w:val="NaghlegholMatn"/>
      </w:pPr>
      <w:r>
        <w:rPr>
          <w:rStyle w:val="Arabi"/>
          <w:rtl w:val="0"/>
          <w:lang w:val="fa-IR"/>
        </w:rPr>
        <w:t xml:space="preserve">و الحلُّ یکونُ بِالفرقِ بَین أخذِ الأثرِ فی زمانِ الحصولِ و بَینَ أخذِه بشرطِ الحصولِ فالحصولُ فی الأولِ ظرفٌ و فی الثانیِّ سببٌ و شرطٌ.</w:t>
      </w:r>
    </w:p>
    <w:p>
      <w:pPr/>
      <w:r>
        <w:rPr>
          <w:rtl w:val="0"/>
          <w:lang w:val="fa-IR"/>
        </w:rPr>
        <w:t xml:space="preserve">حل مسئله [این است که] شما اثر را در زمان حصول اخذ کنید؛ یعنى این اثر در زمان حصول اخذ بشود و شما اثر را به شرط حصول اخذ کنید؛ به شرطى که قبلاً باشد پس حصول اثر براى علیت در اوّلى ظرف است و در دومى سبب و شرط است و از آن جایى که سبب و شرط باید مقدم بر مشروط باشند بنابراین اثر باید قبلاً وجود داشته باشد و این‌هم همان تحصیل حاصل است که اشکال پیش مى‏آید.</w:t>
      </w:r>
    </w:p>
    <w:p>
      <w:pPr>
        <w:pStyle w:val="NaghlegholMatn"/>
      </w:pPr>
      <w:r>
        <w:rPr>
          <w:rStyle w:val="Arabi"/>
          <w:rtl w:val="0"/>
          <w:lang w:val="fa-IR"/>
        </w:rPr>
        <w:t xml:space="preserve">و لا استحالةَ فی الأولِّ بَل هو بِعینه شأنُ المؤثرِ بِما هو مؤثرٌ مَع أثرَه فإنَّ کلَّ عِلةٍ مُؤثرةٍ فهی مَع مَعلولها زماناً أو ما فی حکمِه مِن غَیرِ انفکاکِ أحدِهما عن الآخرِ فی الوجودِ.</w:t>
      </w:r>
    </w:p>
    <w:p>
      <w:pPr/>
      <w:r>
        <w:rPr>
          <w:rtl w:val="0"/>
          <w:lang w:val="fa-IR"/>
        </w:rPr>
        <w:t xml:space="preserve">در اوّلى استحاله‏اى نیست که اثر ظرف باشد؛ یعنى در این موقعیت است که علت اثر مى‏گذارد؛ در موقعیتى که آن اثر از او تراوش کند و ظرف براى انتقال اثر به متأثر وجود داشته باشد در یک هم‌چنین وضعیتى [اثر می‌گذارد] بلکه اصلاً مؤثر همین است! تعریف مؤثر این است که در حین اینکه اثر از او تراوش مى‏کند در متأثر اثر مى‏گذارد. هر علتى که مؤثر است با معلولش زماناً معیت دارد و زماناً با معلولش یکى است، یا آنچه که در حکم زمان است مربوط به ابداعیات و ابداع آن صور و عقول و اشیاء مجرده می‌شود که آنها مافوق زمان هستند.</w:t>
      </w:r>
      <w:r>
        <w:rPr>
          <w:rStyle w:val="Arabi"/>
          <w:rtl w:val="0"/>
          <w:lang w:val="fa-IR"/>
        </w:rPr>
        <w:t xml:space="preserve"> مِن غَیرِ انفکاکِ ...</w:t>
      </w:r>
      <w:r>
        <w:rPr>
          <w:rtl w:val="0"/>
          <w:lang w:val="fa-IR"/>
        </w:rPr>
        <w:t xml:space="preserve"> بدون اینکه یکى از دیگرى انفکاک در وجود داشته‏ باشد.</w:t>
      </w:r>
    </w:p>
    <w:p>
      <w:pPr>
        <w:pStyle w:val="NaghlegholMatn"/>
      </w:pPr>
      <w:r>
        <w:rPr>
          <w:rStyle w:val="Arabi"/>
          <w:rtl w:val="0"/>
          <w:lang w:val="fa-IR"/>
        </w:rPr>
        <w:t xml:space="preserve">و کلُّ علةٍ مؤثرةٍ فَإنَّها تُؤثر فی مَعلولها فی وقتِ الحصولِ لکنَّ مِن حَیث هو هو لا بما هو حاصلٌ حتى یلزم المحذورَ الأولِ و لا بِما لیس بِحاصلٍ حَتى یلزم المحذور الثانیَّ</w:t>
      </w:r>
      <w:r>
        <w:rPr>
          <w:rtl w:val="0"/>
          <w:lang w:val="fa-IR"/>
        </w:rPr>
        <w:t xml:space="preserve">.</w:t>
      </w:r>
      <w:r>
        <w:rPr>
          <w:rStyle w:val="FootnoteReference"/>
        </w:rPr>
        <w:footnoteReference w:id="2"/>
      </w:r>
    </w:p>
    <w:p>
      <w:pPr/>
      <w:r>
        <w:rPr>
          <w:rtl w:val="0"/>
          <w:lang w:val="fa-IR"/>
        </w:rPr>
        <w:t xml:space="preserve">هر علتى که مؤثر است در معلولش در وقت حصول اثر مى‏گذارد لکن در معلول </w:t>
      </w:r>
      <w:r>
        <w:rPr>
          <w:rStyle w:val="Arabi"/>
          <w:rtl w:val="0"/>
          <w:lang w:val="fa-IR"/>
        </w:rPr>
        <w:t xml:space="preserve">مِن حیثُ مَعلول</w:t>
      </w:r>
      <w:r>
        <w:rPr>
          <w:rtl w:val="0"/>
          <w:lang w:val="fa-IR"/>
        </w:rPr>
        <w:t xml:space="preserve"> اثر مى‏گذارد، نه </w:t>
      </w:r>
      <w:r>
        <w:rPr>
          <w:rStyle w:val="Arabi"/>
          <w:rtl w:val="0"/>
          <w:lang w:val="fa-IR"/>
        </w:rPr>
        <w:t xml:space="preserve">مِن حیثُ إنَّ معلولَ معدومٌ وَ لا مِن حیثُ إنّ معلولَ موجودٌ</w:t>
      </w:r>
      <w:r>
        <w:rPr>
          <w:rtl w:val="0"/>
          <w:lang w:val="fa-IR"/>
        </w:rPr>
        <w:t xml:space="preserve">. نه‌اینکه این معلول حاصل است تااینکه محذور اول که تحصیل حاصل باشد در اینجا پیش بیاید. و نه در معلول معدوم اثر مى‏گذارد، در معلول معدوم خارجی که نمى‏شود اثر گذاشت! بلکه معلول را به‌وجود مى‏آورد نه‌اینکه معلول معدوم را به‌وجود مى‏آورد، معلول را در مقام صورت ذهنى که نسبت به عدم و وجود استواء طرفین دارد لباس وجود مى‏پوشاند تااینکه محذور دوم پیش بیاید.</w:t>
      </w:r>
    </w:p>
    <w:p>
      <w:pPr>
        <w:pStyle w:val="NaghlegholMatn"/>
      </w:pPr>
      <w:r>
        <w:rPr>
          <w:rStyle w:val="Arabi"/>
          <w:rtl w:val="0"/>
          <w:lang w:val="fa-IR"/>
        </w:rPr>
        <w:t xml:space="preserve">و الحاصلُ أنَّ تأثیرَ العلةِ فی حالِ حصولِ الحاصلِ بِنفسِ ذلک التأثیرِ و ذلک تَحصیلٌ لِلحاصلِ بِنفس ذلک التحصیلِ لا بِتَحصیلِ غَیره و هذا غیر مستحیلٍ.</w:t>
      </w:r>
    </w:p>
    <w:p>
      <w:pPr/>
      <w:r>
        <w:rPr>
          <w:rtl w:val="0"/>
          <w:lang w:val="fa-IR"/>
        </w:rPr>
        <w:t xml:space="preserve">تأثیر علت در حال حصولى است که حاصل به نفس این تأثیر است یعنى آن حصول به خود همین تأثیر حاصل مى‏شود، نه به یک تأثیر دیگر، این تأثیر عبارت از تحصیل حاصل است منتها آن حاصل نه قبلاً [است بلکه] حاصل به خود این تحصیل [است]! نه‌اینکه غیر این را تحصیل کرده و بعد این تازه مى‏خواهد یک علیت ایجاد کند. خب این تحصیل حاصل مى‏شود. بلکه این علت با انشائى که در معلول مى‏کند، آن حاصل را به نفس این تحصیل حاصل مى‏کند. حاصل یعنى آنکه الآن هست و آنکه به‌وجود می‌آید و آنکه الآن با علت معیت دارد. این معیت معلول که حاصل است، آن حاصل به نفس اثرى که از علت به‌وجود آمده پیدا شده و قبلاً نبوده است.</w:t>
      </w:r>
    </w:p>
    <w:p>
      <w:pPr>
        <w:pStyle w:val="NaghlegholMatn"/>
      </w:pPr>
      <w:r>
        <w:rPr>
          <w:rStyle w:val="Arabi"/>
          <w:rtl w:val="0"/>
          <w:lang w:val="fa-IR"/>
        </w:rPr>
        <w:t xml:space="preserve">و بِوجهٍ آخَرَ إنْ أریدَ بِحالِ الحصولِ المَعیةُ الوجودیةُ بَین المؤثرِ و الأثرِ نَختارُ أنَّ التأثیرَ فی حالِ وجودِ الأثرِ و إن أریدَ المعیةُ الذاتیةُ العقلیةَ بینهما.</w:t>
      </w:r>
    </w:p>
    <w:p>
      <w:pPr/>
      <w:r>
        <w:rPr>
          <w:rtl w:val="0"/>
          <w:lang w:val="fa-IR"/>
        </w:rPr>
        <w:t xml:space="preserve">اگر منظور شما از حصول، آن معیت وجودیۀ خارجیه بین مؤثر و اثر است که در خارج بین مؤثر و اثر باید یک معیت باشد و نمى‏شود از هم جدا باشند. شقّ اول را اختیار مى‏کنیم که تأثیر در حال وجود اثر است. چرا؟ چون آن اثر با مؤثر معیت دارد، قبلاً نبودند. معیت دارند یعنى باهم هستند. شما وقتى مى‏خواهید مفتاح را حرکت بدهید این‌طور نیست که اول دست شما حرکت کند و بعد از پنج دقیقه مفتاح حرکت کند بلکه نفس حرکت ید با حرکت مفتاح یکى است و فرق نمى‏کند.</w:t>
      </w:r>
    </w:p>
    <w:p>
      <w:pPr/>
      <w:r>
        <w:rPr>
          <w:rStyle w:val="Arabi"/>
          <w:rtl w:val="0"/>
          <w:lang w:val="fa-IR"/>
        </w:rPr>
        <w:t xml:space="preserve">و إن أریدَ المعیةَ ...</w:t>
      </w:r>
      <w:r>
        <w:rPr>
          <w:rtl w:val="0"/>
          <w:lang w:val="fa-IR"/>
        </w:rPr>
        <w:t xml:space="preserve"> اگر آن معیت ذاتیۀ عقلیۀ بین این دو اراده بشود یعنى بین علت و معلول و بین مؤثر و اثر عقلاً یک معیت ذاتیه هست. وقتى که مى‏گوییم: مؤثر، این لازمه‌اش یک اثر را لازم گرفته است. بین مؤثر و اثر در عقل یک نوع معیتى است که آن ذاتى اوست و از هم جدا نمى‏شوند چطور اینکه ذاتیات یک شى‏ء از آن شى‏ء در تصور و ذهن و عالم ماهیات جدا نمى‏شوند، بین اثر و مؤثر ارتباط وثیق و اتصاف و تلازم ذاتى هست که از هم جدا نمى‏شوند.</w:t>
      </w:r>
    </w:p>
    <w:p>
      <w:pPr>
        <w:pStyle w:val="NaghlegholMatn"/>
      </w:pPr>
      <w:r>
        <w:rPr>
          <w:rStyle w:val="Arabi"/>
          <w:rtl w:val="0"/>
          <w:lang w:val="fa-IR"/>
        </w:rPr>
        <w:t xml:space="preserve">نَختارُ أنَّ التأثیرَ لیس فی حالِ وجودِه و لا فی حال عَدَمِه و لا یَلزمُ شی‌ءٌ مِن المحذورینِ إذ تأثیرُ العلةِ حالُ الوجودِ فی ماهیةِ المعلولِ مِن حیثُ هی لا مِن حیثُ هی موجودةٌ أو معدومةٌ.</w:t>
      </w:r>
    </w:p>
    <w:p>
      <w:pPr/>
      <w:r>
        <w:rPr>
          <w:rtl w:val="0"/>
          <w:lang w:val="fa-IR"/>
        </w:rPr>
        <w:t xml:space="preserve">اختیار مى‏کنیم که تأثیر در حال وجود اثر نیست و نه در حال عدم وجود اثر هست به‌خاطر اینکه بحث دیگر روى مفاهیم و ماهیات می‌رود. در شقّ بالایى صحبت از وجود خارجى بود، وجود خارجى مؤثر با وجود خارجى اثر با همدیگر معیت دارند. اینجا بحث ما بحث ذهنى است، اینجا مى‏گوییم: آن مؤثر، اثر را در ذهن و مفهوم لازم گرفته است. اگر این‌طور است بنابراین مؤثر دیگر دراین‌صورت معیتى با آن اثر ندارد؛ نه با عدمش و نه با وجودش! چرا؟ چون در اینجا بحث روى بحث مفهومى و بحث ماهیتى رفته است و به وجود خارج کارى نداریم.</w:t>
      </w:r>
    </w:p>
    <w:p>
      <w:pPr/>
      <w:r>
        <w:rPr>
          <w:rStyle w:val="Arabi"/>
          <w:rtl w:val="0"/>
          <w:lang w:val="fa-IR"/>
        </w:rPr>
        <w:t xml:space="preserve">و لا یلزم شی‌ء ... </w:t>
      </w:r>
      <w:r>
        <w:rPr>
          <w:rtl w:val="0"/>
          <w:lang w:val="fa-IR"/>
        </w:rPr>
        <w:t xml:space="preserve">زیرا تأثیر علت در حال وجود در ماهیت معلول است تنهاى از وجود و عدم و معراى از وجود و عدم، نه در ماهیت </w:t>
      </w:r>
      <w:r>
        <w:rPr>
          <w:rStyle w:val="Arabi"/>
          <w:rtl w:val="0"/>
          <w:lang w:val="fa-IR"/>
        </w:rPr>
        <w:t xml:space="preserve">مِن حیثُ هى موجوده</w:t>
      </w:r>
      <w:r>
        <w:rPr>
          <w:rtl w:val="0"/>
          <w:lang w:val="fa-IR"/>
        </w:rPr>
        <w:t xml:space="preserve"> تأثیر مى‏گذارد که تحصیل حاصل باشد و نه در ماهیت معدومه که در اینجا جمع بین متناقضین‏ باشد چون هیچ‌وقت وجود عدم را به وجود مبدل نمی‌کند. وقتى که مى‏گوییم: ماهیت معدومه یعنى الآن عدم بر او صادق است یعنى عدم خارجى. تا وقتى که مى‏گویید: زید در این اتاق نیست، دیگر نمى‏توانید تصور وجود را بر زید بکنید! تا وقتى که مى‏گویید: زید در این اتاق هست، نمى‏توانید تصور عدم را براى زید بکنید! وقتى بگویید: زید، این زید نسبت به وجود و عدم متساوى الطرفین است و مى‏توانید بگویید: زید.</w:t>
      </w:r>
    </w:p>
    <w:p>
      <w:pPr/>
      <w:r>
        <w:rPr>
          <w:rtl w:val="0"/>
          <w:lang w:val="fa-IR"/>
        </w:rPr>
        <w:t xml:space="preserve">وقتى که الآن به شما مى‏گویم: زید، هنوز هست یا نیست را نیاورده‏ام، این زید متساوى الطرفین می‌شود. شما منتظر خبر هستید، این خبر چیست؟! مبتدا را گفته‏ام موضوع را گفته‏ام [ولی] محمول را نگفته‏ام. این زیدى را که الآن مى‏گویم: زید، این </w:t>
      </w:r>
      <w:r>
        <w:rPr>
          <w:rStyle w:val="Arabi"/>
          <w:rtl w:val="0"/>
          <w:lang w:val="fa-IR"/>
        </w:rPr>
        <w:t xml:space="preserve">الماهیةُ مِن حیثُ هى هى لیست إلاّ هى</w:t>
      </w:r>
      <w:r>
        <w:rPr>
          <w:rtl w:val="0"/>
          <w:lang w:val="fa-IR"/>
        </w:rPr>
        <w:t xml:space="preserve"> می‌شود. این معناى ماهیت می‌شود. حالا من براى این زیدى که متساوى الطرفین است طرف تعیین مى‏کنم. </w:t>
      </w:r>
      <w:r>
        <w:rPr>
          <w:rStyle w:val="Arabi"/>
          <w:rtl w:val="0"/>
          <w:lang w:val="fa-IR"/>
        </w:rPr>
        <w:t xml:space="preserve">زیدٌ موجودٌ فى الغرفة</w:t>
      </w:r>
      <w:r>
        <w:rPr>
          <w:rtl w:val="0"/>
          <w:lang w:val="fa-IR"/>
        </w:rPr>
        <w:t xml:space="preserve">، این زیدِ موجود می‌شود، ماهیت به شرط وجود! براى آن محمول تعیین مى‏کنم؛ </w:t>
      </w:r>
      <w:r>
        <w:rPr>
          <w:rStyle w:val="Arabi"/>
          <w:rtl w:val="0"/>
          <w:lang w:val="fa-IR"/>
        </w:rPr>
        <w:t xml:space="preserve">زیدٌ لیس بِموجودٍ</w:t>
      </w:r>
      <w:r>
        <w:rPr>
          <w:rtl w:val="0"/>
          <w:lang w:val="fa-IR"/>
        </w:rPr>
        <w:t xml:space="preserve">، در اینجا زید ماهیت به شرط عدم و ماهیت معدومه است ولى آن زید قبل از اینکه برای او محمول تعیین کنم همین‌که گفتم: زید، درنظر شما زید مبهم و زید متساوى الطرفین مى‏آید. لذا اگر بگویم: زید و صبر کنم، آیا شما چیزى را نمى‏فهمید؟! مى‏فهمید. زید را فهمیدید ولى نمى‏دانید خبر آن چیست. نمى‏دانید که آن خبر وجود است، آن خبر عدم است، آن خبر قرمز است، آن خبر سیاه است، خوردنى است و یا آشامیدنى است، هیچ چیز در اینجا ندارم و فقط مى‏گویم زید، انسان مى‏تواند برای این زید هزار جور خبر بیاورد! پس این متساوى الطرفین نسبت به عدم اتصاف و نسبت به ثبوت اتصاف براى او می‌شود.</w:t>
      </w:r>
    </w:p>
    <w:p>
      <w:pPr>
        <w:pStyle w:val="SoalMatn"/>
      </w:pPr>
      <w:r>
        <w:rPr>
          <w:rtl w:val="0"/>
          <w:lang w:val="fa-IR"/>
        </w:rPr>
        <w:t xml:space="preserve">تلمیذ</w:t>
      </w:r>
      <w:r>
        <w:rPr>
          <w:rtl w:val="0"/>
          <w:lang w:val="fa-IR"/>
        </w:rPr>
        <w:t xml:space="preserve">: خود این زیدی که مى‏گوییم، تصورش در ذهن مى‏رود که ما زید مى‏گوییم، پس تصور وجودش را مى‏کنیم.</w:t>
      </w:r>
    </w:p>
    <w:p>
      <w:pPr/>
      <w:r>
        <w:rPr>
          <w:rtl w:val="0"/>
          <w:lang w:val="fa-IR"/>
        </w:rPr>
        <w:t xml:space="preserve">استاد</w:t>
      </w:r>
      <w:r>
        <w:rPr>
          <w:rtl w:val="0"/>
          <w:lang w:val="fa-IR"/>
        </w:rPr>
        <w:t xml:space="preserve">: وجود نه!‏</w:t>
      </w:r>
    </w:p>
    <w:p>
      <w:pPr/>
      <w:r>
        <w:rPr>
          <w:rtl w:val="0"/>
          <w:lang w:val="fa-IR"/>
        </w:rPr>
        <w:t xml:space="preserve">تلمیذ</w:t>
      </w:r>
      <w:r>
        <w:rPr>
          <w:rtl w:val="0"/>
          <w:lang w:val="fa-IR"/>
        </w:rPr>
        <w:t xml:space="preserve">: وجود ذهنى‌اش را تصور مى‏کنیم.</w:t>
      </w:r>
    </w:p>
    <w:p>
      <w:pPr/>
      <w:r>
        <w:rPr>
          <w:rtl w:val="0"/>
          <w:lang w:val="fa-IR"/>
        </w:rPr>
        <w:t xml:space="preserve">استاد</w:t>
      </w:r>
      <w:r>
        <w:rPr>
          <w:rtl w:val="0"/>
          <w:lang w:val="fa-IR"/>
        </w:rPr>
        <w:t xml:space="preserve">: وجود ذهنى همین صرف تصور ماهیت است، دیگر چیزی اضافه نیست. شاید بگویم: </w:t>
      </w:r>
      <w:r>
        <w:rPr>
          <w:rStyle w:val="Arabi"/>
          <w:rtl w:val="0"/>
          <w:lang w:val="fa-IR"/>
        </w:rPr>
        <w:t xml:space="preserve">زیدٌ معدومٌ</w:t>
      </w:r>
      <w:r>
        <w:rPr>
          <w:rtl w:val="0"/>
          <w:lang w:val="fa-IR"/>
        </w:rPr>
        <w:t xml:space="preserve">، الان تصور وجود نکردیم!</w:t>
      </w:r>
    </w:p>
    <w:p>
      <w:pPr>
        <w:pStyle w:val="SoalMatn"/>
      </w:pPr>
      <w:r>
        <w:rPr>
          <w:rtl w:val="0"/>
          <w:lang w:val="fa-IR"/>
        </w:rPr>
        <w:t xml:space="preserve">تلمیذ</w:t>
      </w:r>
      <w:r>
        <w:rPr>
          <w:rtl w:val="0"/>
          <w:lang w:val="fa-IR"/>
        </w:rPr>
        <w:t xml:space="preserve">: در اینجا انقلاب نمى‏شود؟</w:t>
      </w:r>
    </w:p>
    <w:p>
      <w:pPr/>
      <w:r>
        <w:rPr>
          <w:rtl w:val="0"/>
          <w:lang w:val="fa-IR"/>
        </w:rPr>
        <w:t xml:space="preserve">استاد</w:t>
      </w:r>
      <w:r>
        <w:rPr>
          <w:rtl w:val="0"/>
          <w:lang w:val="fa-IR"/>
        </w:rPr>
        <w:t xml:space="preserve">: چه انقلابى؟! این را که گفتید، نسبت به وجود و عدم متساوى الطرفین است، خبر را که مى‏آورید این را روى خارج مى‏برید، خارج هیچ نظرى ندارید. شاید بگوییم که </w:t>
      </w:r>
      <w:r>
        <w:rPr>
          <w:rStyle w:val="Arabi"/>
          <w:rtl w:val="0"/>
          <w:lang w:val="fa-IR"/>
        </w:rPr>
        <w:t xml:space="preserve">زیدٌ معدومٌ</w:t>
      </w:r>
      <w:r>
        <w:rPr>
          <w:rtl w:val="0"/>
          <w:lang w:val="fa-IR"/>
        </w:rPr>
        <w:t xml:space="preserve"> و شاید بعد بگویم: </w:t>
      </w:r>
      <w:r>
        <w:rPr>
          <w:rStyle w:val="Arabi"/>
          <w:rtl w:val="0"/>
          <w:lang w:val="fa-IR"/>
        </w:rPr>
        <w:t xml:space="preserve">زیدٌ موجودٌ</w:t>
      </w:r>
      <w:r>
        <w:rPr>
          <w:rtl w:val="0"/>
          <w:lang w:val="fa-IR"/>
        </w:rPr>
        <w:t xml:space="preserve">، قبل از اینکه من براى آن محمول بیاورم آیا از این زید تصور وجود مى‏کنید؟!</w:t>
      </w:r>
    </w:p>
    <w:p>
      <w:pPr>
        <w:pStyle w:val="SoalMatn"/>
      </w:pPr>
      <w:r>
        <w:rPr>
          <w:rtl w:val="0"/>
          <w:lang w:val="fa-IR"/>
        </w:rPr>
        <w:t xml:space="preserve">تلمیذ</w:t>
      </w:r>
      <w:r>
        <w:rPr>
          <w:rtl w:val="0"/>
          <w:lang w:val="fa-IR"/>
        </w:rPr>
        <w:t xml:space="preserve">: بالأخره یک نحوه از وجود را که دارد.</w:t>
      </w:r>
    </w:p>
    <w:p>
      <w:pPr/>
      <w:r>
        <w:rPr>
          <w:rtl w:val="0"/>
          <w:lang w:val="fa-IR"/>
        </w:rPr>
        <w:t xml:space="preserve">استاد</w:t>
      </w:r>
      <w:r>
        <w:rPr>
          <w:rtl w:val="0"/>
          <w:lang w:val="fa-IR"/>
        </w:rPr>
        <w:t xml:space="preserve">: کدام وجود؟!</w:t>
      </w:r>
    </w:p>
    <w:p>
      <w:pPr>
        <w:pStyle w:val="SoalMatn"/>
      </w:pPr>
      <w:r>
        <w:rPr>
          <w:rtl w:val="0"/>
          <w:lang w:val="fa-IR"/>
        </w:rPr>
        <w:t xml:space="preserve">تلمیذ</w:t>
      </w:r>
      <w:r>
        <w:rPr>
          <w:rtl w:val="0"/>
          <w:lang w:val="fa-IR"/>
        </w:rPr>
        <w:t xml:space="preserve">: وجود ذهنی‏.</w:t>
      </w:r>
    </w:p>
    <w:p>
      <w:pPr/>
      <w:r>
        <w:rPr>
          <w:rtl w:val="0"/>
          <w:lang w:val="fa-IR"/>
        </w:rPr>
        <w:t xml:space="preserve">استاد</w:t>
      </w:r>
      <w:r>
        <w:rPr>
          <w:rtl w:val="0"/>
          <w:lang w:val="fa-IR"/>
        </w:rPr>
        <w:t xml:space="preserve">: وجود ذهنى را کارى نداریم! تا وجود ذهنى نبود که اصلاً نمى‏گفتیم والاّ عدم هم وجود دارد. من مى‏گویم: العدم. خب العدم چه چیزی؟! العدم خیلى خوب است!! این‌هم یک خبر است دیگر. العدم خیلى بد است!! خب شما نمى‏دانید من که متکلم هستم چه خبرى مى‏آورم! دیگر از عدم، عدم‌تر داریم؟! همین عدم وجود دارد؛ وجود ذهنى دارد. بحث در آن نیست، بحث در آن محکی این جهت حاکی است، نسبت به آن استواء طرفین است و این خیلى بحث دقیقى است! اینکه الآن خدمتتان مى‏گویم بسیار بحث دقیقى است بحث بلاغى و بحث اصولى و بحث فلسفى است، اخذ طبیعت لابشرط و لابشرط مقسمى و لابشرط قسمى، اینها خیلى بحث مهمى است! هرچه راجع به این مسئله‌اى که خدمتتان مى‏گویم فکر کنید باز هم کم است.</w:t>
      </w:r>
    </w:p>
    <w:p>
      <w:pPr>
        <w:pStyle w:val="NaghlegholMatn"/>
      </w:pPr>
      <w:r>
        <w:rPr>
          <w:rStyle w:val="Arabi"/>
          <w:rtl w:val="0"/>
          <w:lang w:val="fa-IR"/>
        </w:rPr>
        <w:t xml:space="preserve">و الماهیةُ مِن تلکَ الحیثیةِ لیستْ بینَها و بینَ العلةِ مقارنةٌ ذاتیةٌ لزومیةٌ و أمّا الماهیةُ الموجودةُ أو المعدومةُ فهی متأخرةٌ عَن مرتبةِ وجودِ العلةِ أو عدمِها و مقارنةٌ لها بِحسبِ الحصولِ فی الواقعِ فَتدبَّر فیهِ‌.</w:t>
      </w:r>
    </w:p>
    <w:p>
      <w:pPr/>
      <w:r>
        <w:rPr>
          <w:rtl w:val="0"/>
          <w:lang w:val="fa-IR"/>
        </w:rPr>
        <w:t xml:space="preserve">ماهیت از این حیثیت بین آن و علت یک مقارنۀ ذاتیۀ لزومیه نیست! ماهیت، ماهیت است و هیچ مقارنه‏اى نیست، یک مفهوم ذهنى است. اما ماهیت موجود در خارج یا ماهیت معدومۀ در خارج، قطعاً این بعد از علت یا عدم العله است؛ از مرتبۀ وجود علت متأخر است چون اول باید وجود علت باشد بعد این، یا از عدم آن مرتبۀ وجود متأخر است درصورتى‌که عدم باشد اما این با آن علت به‌حسب حصول در واقع مقارن است و در واقع و در عالم خارج باید با هم دیگر وجود داشته باشند. اینکه ایشان مى‏فرمایند: متأخر از مرتبۀ وجود علت است یعنى مرتبۀ ذات علت، نه علت به وصف عنوانى!</w:t>
      </w:r>
    </w:p>
    <w:p>
      <w:pPr>
        <w:pStyle w:val="NaghlegholMatn"/>
      </w:pPr>
      <w:r>
        <w:rPr>
          <w:rStyle w:val="Arabi"/>
          <w:rtl w:val="0"/>
          <w:lang w:val="fa-IR"/>
        </w:rPr>
        <w:t xml:space="preserve">و لِلجدلیین مَسلکٌ آخَرُ وعر و هو أنَّ تأثیرَ العلةِ فی حالِ حدوثِ الأثرِ و هو غیرُ حالِ الوجودِ و حالَ العدمِ.</w:t>
      </w:r>
    </w:p>
    <w:p>
      <w:pPr>
        <w:pStyle w:val="Heading6"/>
      </w:pPr>
      <w:r>
        <w:rPr>
          <w:rtl w:val="0"/>
          <w:lang w:val="fa-IR"/>
        </w:rPr>
        <w:t xml:space="preserve">منظور از امر حادث</w:t>
      </w:r>
    </w:p>
    <w:p>
      <w:pPr/>
      <w:r>
        <w:rPr>
          <w:rtl w:val="0"/>
          <w:lang w:val="fa-IR"/>
        </w:rPr>
        <w:t xml:space="preserve">جدلیه براى جواب این قضیه مسلک خیلى سست و بی در و پیکری دارند. تأثیر علت در حال حدوث اثر است. حال حدوث اثر با حال وجود و حال عدم تفاوت مى‏کند. ایشان مى‏گوید: این حرف چیست؟! این تأثیر حدوث باید مسبوق به عدم باشد! وقتى مى‏گوییم: حدوث، یعنى خود اثر هست! وقتى که مى‏گوییم: علت در حال حدوث اثر یعنى اثر حادث شده است آن‌وقت علت الآن تأثیر مى‏کند، خب اینکه دیگر معنا ندارد چون هر حادثى باید مسبوق به عدم باشد. پس وقتى که مى‏گوییم: امرى حادث است یعنى این امر مسبوق به عدم است. پس الآن علت در وقتى که اثر حادث شده است علیت خودش را تأثیر مى‏دهد. خب این خیلى حرف خلافى است.</w:t>
      </w:r>
    </w:p>
    <w:p>
      <w:pPr>
        <w:pStyle w:val="NaghlegholMatn"/>
      </w:pPr>
      <w:r>
        <w:rPr>
          <w:rStyle w:val="Arabi"/>
          <w:rtl w:val="0"/>
          <w:lang w:val="fa-IR"/>
        </w:rPr>
        <w:t xml:space="preserve">و ربما زادَ بَعضُهم غباوةً و منع وجوب المقارنةِ بَین العلةِ و المعلولِ‌ و مثلوه بِالصوتِ لأنَّه یوجد فی الآنِ الثانیِّ و یصدر مِن ذی الصوتِ فی الآنِ السابقِ عَلیه.</w:t>
      </w:r>
    </w:p>
    <w:p>
      <w:pPr/>
      <w:r>
        <w:rPr>
          <w:rtl/>
          <w:lang w:val="fa-IR"/>
        </w:rPr>
        <w:t xml:space="preserve">[و شاید برخی از ایشان به نادانی افزودند و وجوب مقارنه بین علت و معلول را منع کردند] و بین علت و معلول انفکاک قائل شده‏اند [و آن را به صوت تشبیه نمودند و] گفته‌اند که صدا همین است [زیرا صوت در لحظۀ دوم وجود می‌یابد، درحالی‌که از صاحب صدا در لحظۀ پیش از آن صادر می‌شود]. وقتى که یک صدا به گوش مى‏رسد، این یک ثانیه یا دو ثانیه قبل از دهان مبارک درآمده و بعد از یک یا دو ثانیه به گوش من مى‏رسد درحالى‌که بین این علت که آن صوت </w:t>
      </w:r>
      <w:r>
        <w:rPr>
          <w:rtl w:val="0"/>
          <w:lang w:val="fa-IR"/>
        </w:rPr>
        <w:t xml:space="preserve">مُخرج من الفم</w:t>
      </w:r>
      <w:r>
        <w:rPr>
          <w:rtl w:val="0"/>
          <w:lang w:val="fa-IR"/>
        </w:rPr>
        <w:t xml:space="preserve"> است و معلول که در گوش بنده رفته است فاصله هست درحالى‌که متوجّه نشده‌اند که مسئلۀ علیت در اینجا چیست! نفس همان خروج صوت، علت براى صوت است و هر مرتبه‏اى علت براى مرتبۀ دیگر است.</w:t>
      </w:r>
    </w:p>
    <w:p>
      <w:pPr>
        <w:pStyle w:val="SoalMatn"/>
      </w:pPr>
      <w:r>
        <w:rPr>
          <w:rtl w:val="0"/>
          <w:lang w:val="fa-IR"/>
        </w:rPr>
        <w:t xml:space="preserve">تلمیذ</w:t>
      </w:r>
      <w:r>
        <w:rPr>
          <w:rtl w:val="0"/>
          <w:lang w:val="fa-IR"/>
        </w:rPr>
        <w:t xml:space="preserve">: یعنی نفس هر آن، علت برای آن بعدش هست.</w:t>
      </w:r>
    </w:p>
    <w:p>
      <w:pPr/>
      <w:r>
        <w:rPr>
          <w:rtl w:val="0"/>
          <w:lang w:val="fa-IR"/>
        </w:rPr>
        <w:t xml:space="preserve">استاد</w:t>
      </w:r>
      <w:r>
        <w:rPr>
          <w:rtl w:val="0"/>
          <w:lang w:val="fa-IR"/>
        </w:rPr>
        <w:t xml:space="preserve">: بله، در عین اینکه علیت در همه رواج دارد. فرض کنید که در یک حرکت قسری که شما سنگ را به هوا می‌اندازید و پرتاب مى‏کنید، این سنگ الآن بر خلاف طبع خودش صعود دارد و بالا مى‏رود اما این علیت همراهش هست، هر زمانى علیتى براى آن مت زمان بعد دارد هر ثانیه‏اى براى ثانیۀ بعد دارد تا وقتى که به‌واسطۀ شرایط و تصادم علل باهم این علت ضعیف بشود ضعیف بشود تا به صفر برسد، وقتى که به صفر رسید هبوطش شروع مى‏شود که از آن نقطه به بعد هبوط دارد بنابراین علیت مستمر با آن است.</w:t>
      </w:r>
    </w:p>
    <w:p>
      <w:pPr>
        <w:pStyle w:val="SoalMatn"/>
      </w:pPr>
      <w:r>
        <w:rPr>
          <w:rtl w:val="0"/>
          <w:lang w:val="fa-IR"/>
        </w:rPr>
        <w:t xml:space="preserve">تلمیذ</w:t>
      </w:r>
      <w:r>
        <w:rPr>
          <w:rtl w:val="0"/>
          <w:lang w:val="fa-IR"/>
        </w:rPr>
        <w:t xml:space="preserve">: در حرکت قسرى علیت، کدام‌یک از اقسام علیت است؟! الآن علیتی که این آنِ قبل براى آنِ بعد دارد علت فاعلى که پرت کرده است همان لحظۀ پرتابش است.</w:t>
      </w:r>
    </w:p>
    <w:p>
      <w:pPr/>
      <w:r>
        <w:rPr>
          <w:rtl w:val="0"/>
          <w:lang w:val="fa-IR"/>
        </w:rPr>
        <w:t xml:space="preserve">استاد</w:t>
      </w:r>
      <w:r>
        <w:rPr>
          <w:rtl w:val="0"/>
          <w:lang w:val="fa-IR"/>
        </w:rPr>
        <w:t xml:space="preserve">: نه‏.</w:t>
      </w:r>
    </w:p>
    <w:p>
      <w:pPr>
        <w:pStyle w:val="SoalMatn"/>
      </w:pPr>
      <w:r>
        <w:rPr>
          <w:rtl w:val="0"/>
          <w:lang w:val="fa-IR"/>
        </w:rPr>
        <w:t xml:space="preserve">تلمیذ</w:t>
      </w:r>
      <w:r>
        <w:rPr>
          <w:rtl w:val="0"/>
          <w:lang w:val="fa-IR"/>
        </w:rPr>
        <w:t xml:space="preserve">: آن شدت زورش را مى‏گوییم.</w:t>
      </w:r>
    </w:p>
    <w:p>
      <w:pPr/>
      <w:r>
        <w:rPr>
          <w:rtl w:val="0"/>
          <w:lang w:val="fa-IR"/>
        </w:rPr>
        <w:t xml:space="preserve">استاد</w:t>
      </w:r>
      <w:r>
        <w:rPr>
          <w:rtl w:val="0"/>
          <w:lang w:val="fa-IR"/>
        </w:rPr>
        <w:t xml:space="preserve">: همان علت، علت فاعلى است و این علت، علت معده است.‏</w:t>
      </w:r>
    </w:p>
    <w:p>
      <w:pPr>
        <w:pStyle w:val="SoalMatn"/>
      </w:pPr>
      <w:r>
        <w:rPr>
          <w:rtl w:val="0"/>
          <w:lang w:val="fa-IR"/>
        </w:rPr>
        <w:t xml:space="preserve">تلمیذ</w:t>
      </w:r>
      <w:r>
        <w:rPr>
          <w:rtl w:val="0"/>
          <w:lang w:val="fa-IR"/>
        </w:rPr>
        <w:t xml:space="preserve">: در حرکت که دیگر این را نمى‏گوییم، باید هر آن را علت فاعلى بگوییم، علت فاعلى براى لحظۀ بعد ایجاد جدیدی کرد.</w:t>
      </w:r>
    </w:p>
    <w:p>
      <w:pPr/>
      <w:r>
        <w:rPr>
          <w:rtl w:val="0"/>
          <w:lang w:val="fa-IR"/>
        </w:rPr>
        <w:t xml:space="preserve">استاد</w:t>
      </w:r>
      <w:r>
        <w:rPr>
          <w:rtl w:val="0"/>
          <w:lang w:val="fa-IR"/>
        </w:rPr>
        <w:t xml:space="preserve">: این حرکت ایجاد، یک امر مستمر است و این‌طور نیست که در یک لحظه قطع شود. این زورى که پشت این سنگ هست، آن زور خودش علت براى حرکت سنگ به مراتب دیگر است تا وقتى که این زور تمام بشود. خب این علت وجود دارد.</w:t>
      </w:r>
    </w:p>
    <w:p>
      <w:pPr>
        <w:pStyle w:val="SoalMatn"/>
      </w:pPr>
      <w:r>
        <w:rPr>
          <w:rtl w:val="0"/>
          <w:lang w:val="fa-IR"/>
        </w:rPr>
        <w:t xml:space="preserve">تلمیذ</w:t>
      </w:r>
      <w:r>
        <w:rPr>
          <w:rtl w:val="0"/>
          <w:lang w:val="fa-IR"/>
        </w:rPr>
        <w:t xml:space="preserve">: بین علت همین حرکت قسرى با حرکت طبیعى انسان فرق هست.</w:t>
      </w:r>
    </w:p>
    <w:p>
      <w:pPr/>
      <w:r>
        <w:rPr>
          <w:rtl w:val="0"/>
          <w:lang w:val="fa-IR"/>
        </w:rPr>
        <w:t xml:space="preserve">استاد</w:t>
      </w:r>
      <w:r>
        <w:rPr>
          <w:rtl w:val="0"/>
          <w:lang w:val="fa-IR"/>
        </w:rPr>
        <w:t xml:space="preserve">: هردو یکى است، هیچ فرقى نمى‏کند.</w:t>
      </w:r>
    </w:p>
    <w:p>
      <w:pPr>
        <w:pStyle w:val="SoalMatn"/>
      </w:pPr>
      <w:r>
        <w:rPr>
          <w:rtl w:val="0"/>
          <w:lang w:val="fa-IR"/>
        </w:rPr>
        <w:t xml:space="preserve">تلمیذ</w:t>
      </w:r>
      <w:r>
        <w:rPr>
          <w:rtl w:val="0"/>
          <w:lang w:val="fa-IR"/>
        </w:rPr>
        <w:t xml:space="preserve">: اجبار است وقتى که فاعل پرتاب مى‏کند.</w:t>
      </w:r>
    </w:p>
    <w:p>
      <w:pPr/>
      <w:r>
        <w:rPr>
          <w:rtl w:val="0"/>
          <w:lang w:val="fa-IR"/>
        </w:rPr>
        <w:t xml:space="preserve">استاد</w:t>
      </w:r>
      <w:r>
        <w:rPr>
          <w:rtl w:val="0"/>
          <w:lang w:val="fa-IR"/>
        </w:rPr>
        <w:t xml:space="preserve">: فرقی نمى‏کند بالأخره نیرو و قوه و توان علت براى حرکت است حالا یا به اختیار یا به غیر اختیار.</w:t>
      </w:r>
    </w:p>
    <w:p>
      <w:pPr>
        <w:pStyle w:val="SoalMatn"/>
      </w:pPr>
      <w:r>
        <w:rPr>
          <w:rtl w:val="0"/>
          <w:lang w:val="fa-IR"/>
        </w:rPr>
        <w:t xml:space="preserve">تلمیذ</w:t>
      </w:r>
      <w:r>
        <w:rPr>
          <w:rtl w:val="0"/>
          <w:lang w:val="fa-IR"/>
        </w:rPr>
        <w:t xml:space="preserve">: در حرکت قسری این درعین‌حال که علت است، معلول براى ماقبلش هم هست.</w:t>
      </w:r>
    </w:p>
    <w:p>
      <w:pPr/>
      <w:r>
        <w:rPr>
          <w:rtl w:val="0"/>
          <w:lang w:val="fa-IR"/>
        </w:rPr>
        <w:t xml:space="preserve">استاد</w:t>
      </w:r>
      <w:r>
        <w:rPr>
          <w:rtl w:val="0"/>
          <w:lang w:val="fa-IR"/>
        </w:rPr>
        <w:t xml:space="preserve">: نه، معلول براى ماقبل نیست.‏</w:t>
      </w:r>
    </w:p>
    <w:p>
      <w:pPr>
        <w:pStyle w:val="SoalMatn"/>
      </w:pPr>
      <w:r>
        <w:rPr>
          <w:rtl w:val="0"/>
          <w:lang w:val="fa-IR"/>
        </w:rPr>
        <w:t xml:space="preserve">تلمیذ</w:t>
      </w:r>
      <w:r>
        <w:rPr>
          <w:rtl w:val="0"/>
          <w:lang w:val="fa-IR"/>
        </w:rPr>
        <w:t xml:space="preserve">: معلول علت ماقبل است، اینکه شما مى‏گویید: آن به آن، این «آن» الآن معلول ماقبل است و علت براى مابعد است.</w:t>
      </w:r>
    </w:p>
    <w:p>
      <w:pPr/>
      <w:r>
        <w:rPr>
          <w:rtl w:val="0"/>
          <w:lang w:val="fa-IR"/>
        </w:rPr>
        <w:t xml:space="preserve">استاد</w:t>
      </w:r>
      <w:r>
        <w:rPr>
          <w:rtl w:val="0"/>
          <w:lang w:val="fa-IR"/>
        </w:rPr>
        <w:t xml:space="preserve">: ببینید یک توان و یک نوع انرژى در این سنگ وجود دارد که این را مى‏برد و آن حرکتى که یکى‌یکى انجام مى‏گیرد به‌خاطر آن توان و انرژی است ولى این انرژى الآن این سنگ را یک مقدار جلوتر می‌برد. آنکه معلول براى این است هر رتبۀ کمى از این مراتب نسبت به آن علتى است که پشت آن است ولى رتبۀ علت براى بعدى نیست، باز آن علت قبلى است؛ یعنى همان علت قبلى که یک علت سیال است دوباره علت براى این می‌شود که سنگ را به مرتبۀ بعدى ببرد و دوباره همان علت، علت براى این است که آن را به مرتبۀ بعدى ببرد تا آن جایى که این علیت وجود دارد. پس این علیت سیال، یک انرژى که همراه با این حجر است علت براى این مى‏شود که این سنگ و حجر مدام در هر مرتبه از مراتب حضور پیدا کند و هر مرتبۀ از مراتب معلول براى همان محدودۀ از علیت است؛ نه قبل و بعدش! مرتبۀ بعدى معلول براى همان محدودۀ خاص از علت است. لذا چون آن ضرب اول شدید است، سرعت در آن ضرب اول ... وقتى که الآن یک تیر را از تفنگ رها مى‏کنید، این سرعت اولیۀ تیرى که الآن از این لولۀ تفنگ رها مى‏شود با سرعت آن جایى که این گلوله همین‌طور به‌طور افقى به جلو حرکت مى‏کند، آیا این الآن به همین سرعت طى مى‏کند؟! اگر به همین سرعت طى کند که هیچ‌وقت نباید به زمین برسد! این هر ثانیه و هر صدم ثانیه مدام از سرعتش کم مى‏شود، کم مى‏شود کم مى‏شود و یک جا دیگر مى‏افتد! آن علیت شدیده، علت براى سرعت شدید است.</w:t>
      </w:r>
    </w:p>
    <w:p>
      <w:pPr>
        <w:pStyle w:val="SoalMatn"/>
      </w:pPr>
      <w:r>
        <w:rPr>
          <w:rtl w:val="0"/>
          <w:lang w:val="fa-IR"/>
        </w:rPr>
        <w:t xml:space="preserve">تلمیذ</w:t>
      </w:r>
      <w:r>
        <w:rPr>
          <w:rtl w:val="0"/>
          <w:lang w:val="fa-IR"/>
        </w:rPr>
        <w:t xml:space="preserve">: مگر این علت محدثه نیست که آن را ایجاد می‌کند؟!</w:t>
      </w:r>
    </w:p>
    <w:p>
      <w:pPr/>
      <w:r>
        <w:rPr>
          <w:rtl w:val="0"/>
          <w:lang w:val="fa-IR"/>
        </w:rPr>
        <w:t xml:space="preserve">استاد</w:t>
      </w:r>
      <w:r>
        <w:rPr>
          <w:rtl w:val="0"/>
          <w:lang w:val="fa-IR"/>
        </w:rPr>
        <w:t xml:space="preserve">: یک علت سیال است و آن علت همیشه با این هست. یک علت محدثه‌ای است که ...</w:t>
      </w:r>
    </w:p>
    <w:p>
      <w:pPr>
        <w:pStyle w:val="SoalMatn"/>
      </w:pPr>
      <w:r>
        <w:rPr>
          <w:rtl w:val="0"/>
          <w:lang w:val="fa-IR"/>
        </w:rPr>
        <w:t xml:space="preserve">تلمیذ</w:t>
      </w:r>
      <w:r>
        <w:rPr>
          <w:rtl w:val="0"/>
          <w:lang w:val="fa-IR"/>
        </w:rPr>
        <w:t xml:space="preserve">: یعنی همان علت مبقیه.</w:t>
      </w:r>
    </w:p>
    <w:p>
      <w:pPr/>
      <w:r>
        <w:rPr>
          <w:rtl w:val="0"/>
          <w:lang w:val="fa-IR"/>
        </w:rPr>
        <w:t xml:space="preserve">استاد</w:t>
      </w:r>
      <w:r>
        <w:rPr>
          <w:rtl w:val="0"/>
          <w:lang w:val="fa-IR"/>
        </w:rPr>
        <w:t xml:space="preserve">: بله؛ آن علت محدثه با مبقیه یکى است و هر مرتبۀ از علیت با مرتبۀ قبل در شدت و ضعف تفاوت دارد، معلول آن‌هم تفاوت دارد.</w:t>
      </w:r>
    </w:p>
    <w:p>
      <w:pPr>
        <w:pStyle w:val="SoalMatn"/>
      </w:pPr>
      <w:r>
        <w:rPr>
          <w:rtl w:val="0"/>
          <w:lang w:val="fa-IR"/>
        </w:rPr>
        <w:t xml:space="preserve">تلمیذ</w:t>
      </w:r>
      <w:r>
        <w:rPr>
          <w:rtl w:val="0"/>
          <w:lang w:val="fa-IR"/>
        </w:rPr>
        <w:t xml:space="preserve">: ببخشید بحث اتفاق در علت غائى جارى مى‏شود؟</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این بحث در علت فاعلى شد. اگر اتفاق علت فاعلى باشد، با ثبوت علت غائى و با علت تامه نمى‏سازد ولى اگر بحث علت فاعلى را بکنیم، خروج از بحث است.</w:t>
      </w:r>
    </w:p>
    <w:p>
      <w:pPr>
        <w:pStyle w:val="Heading6"/>
      </w:pPr>
      <w:r>
        <w:rPr>
          <w:rtl w:val="0"/>
          <w:lang w:val="fa-IR"/>
        </w:rPr>
        <w:t xml:space="preserve">برگشتش علت غائى به علت فاعلى</w:t>
      </w:r>
    </w:p>
    <w:p>
      <w:pPr/>
      <w:r>
        <w:rPr>
          <w:rtl w:val="0"/>
          <w:lang w:val="fa-IR"/>
        </w:rPr>
        <w:t xml:space="preserve">استاد</w:t>
      </w:r>
      <w:r>
        <w:rPr>
          <w:rtl w:val="0"/>
          <w:lang w:val="fa-IR"/>
        </w:rPr>
        <w:t xml:space="preserve">: نه، فرقى نمى‏کند. بحث از علت غائى هم برگشتش به علت فاعلى است یعنى وقتى بخواهیم از علت غائى بحث کنیم که غایتى وجود ندارد، برگشت این‌هم باز به این است که فاعل در فعل خودش مرید نیست و وقتى که مرید نشد بنابراین دیگر توجهى به این معلول در این وقت و زمان خاص ندارد یعنى برگشت شکّ در علت غائى به شکّ در علت فاعلى است.‏</w:t>
      </w:r>
    </w:p>
    <w:p>
      <w:pPr>
        <w:pStyle w:val="SoalMatn"/>
      </w:pPr>
      <w:r>
        <w:rPr>
          <w:rtl w:val="0"/>
          <w:lang w:val="fa-IR"/>
        </w:rPr>
        <w:t xml:space="preserve">تلمیذ</w:t>
      </w:r>
      <w:r>
        <w:rPr>
          <w:rtl w:val="0"/>
          <w:lang w:val="fa-IR"/>
        </w:rPr>
        <w:t xml:space="preserve">: از حیثیت فاعلی آن که بحث نمى‏شود. ببینید الآن در اینجا تقریباً عملاً با همان علت تامه مخالفت مى‏شود. وقتى مى‏گوییم: فاعل علت غائى نیست در واقع در علیت تامه نقض وارد مى‏کنند.</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پس در واقع اینها که علت غایى را مى‏زنند، علت تامه را ازبین مى‏برند.</w:t>
      </w:r>
    </w:p>
    <w:p>
      <w:pPr/>
      <w:r>
        <w:rPr>
          <w:rtl w:val="0"/>
          <w:lang w:val="fa-IR"/>
        </w:rPr>
        <w:t xml:space="preserve">استاد</w:t>
      </w:r>
      <w:r>
        <w:rPr>
          <w:rtl w:val="0"/>
          <w:lang w:val="fa-IR"/>
        </w:rPr>
        <w:t xml:space="preserve">: وقتى علت تامه ازبین برود پس دیگر فاعل نمى‏تواند بماند، دیگر علیتى وجود ندارد.</w:t>
      </w:r>
    </w:p>
    <w:p>
      <w:pPr>
        <w:pStyle w:val="SoalMatn"/>
      </w:pPr>
      <w:r>
        <w:rPr>
          <w:rtl w:val="0"/>
          <w:lang w:val="fa-IR"/>
        </w:rPr>
        <w:t xml:space="preserve">تلمیذ</w:t>
      </w:r>
      <w:r>
        <w:rPr>
          <w:rtl/>
          <w:lang w:val="fa-IR"/>
        </w:rPr>
        <w:t xml:space="preserve">: پس اگر بحث را سر علت تامه می‌بردند درست بود ولى صرفاً سر سلسلۀ علل طولیه بحث کنیم، از این حیث که اینها قسیم هم هستند [صحیح نیست].</w:t>
      </w:r>
    </w:p>
    <w:p>
      <w:pPr/>
      <w:r>
        <w:rPr>
          <w:rtl w:val="0"/>
          <w:lang w:val="fa-IR"/>
        </w:rPr>
        <w:t xml:space="preserve">استاد</w:t>
      </w:r>
      <w:r>
        <w:rPr>
          <w:rtl w:val="0"/>
          <w:lang w:val="fa-IR"/>
        </w:rPr>
        <w:t xml:space="preserve">: ببینید درست است. یک وقت مسئلۀ عام و خاص مطلق است، در هرجا که توانستیم علت غائى را اثبات کنیم در آنجا علت فاعلى هم قطعاً وجود دارد. چرا؟ چون مفعول بدون علت فاعلى تحقق پیدا نمى‏کند و باید غایت هم برای آن محقق باشد! اما لا بالعکس؛ ممکن است علت فاعلى را در اینجا قبول کنید اما علت غائى را در اینجا قبول نکنید و بگویید که فاعل برحسب گتره یک کارى را انجام داده است یا فرض کنید این مثال‌هایى که برحسب صدفه زده شده است بالأخره فاعلى اینها را انجام مى‏دهد اما عنایت خاصى ندارد. مى‏گویند: در اینکه خدا این زمان را خلق کرده حرفى نیست اما اینکه چرا عالم را در این زمان به‌خصوص خلق کرده است، در اینجا هیچ نوع ترجیحى نسبت به یک زمان دون زمان دیگر ندارد، این را گتره انجام داده است یعنى فعل از او سر زده است ولى این فعل او به‌واسطۀ ترجیح این مورد واحد نسبت به سایر جهات و جهت واحد و حیثیت واحد نسبت به سایر حیثیات نیست بلکه دل‌بخواهى زمان و مکان را اینجا خلق کرده است.</w:t>
      </w:r>
    </w:p>
    <w:p>
      <w:pPr/>
      <w:r>
        <w:rPr>
          <w:rtl w:val="0"/>
          <w:lang w:val="fa-IR"/>
        </w:rPr>
        <w:t xml:space="preserve">مثل جمع بین رغیفین و انتخاب أحد الرغیفین یا انتخاب أحد الطریقین که شخص باید از یکى از این دو طریق به مقصد برسد حالا اینکه طریق سمت راست را اختیار مى‏کند، این هیچ ترجیحى نسبت به آن ندارد یعنى غایتى بر این وجود ندارد! فاعل انجام مى‏دهد ولى غایتى بر آن مترتب نمى‏شود. من الآن مى‏توانم این لیوان را در اینجا بگذارم یا در اینجا بگذارم، همین‌طور به دلخواه بدون ترجیح أحد الطرفین این را در اینجا قرار مى‏دهم بنابراین غایت به آن تعلق نگرفته است، بحث اتفاق مربوط به غایت است.</w:t>
      </w:r>
    </w:p>
    <w:p>
      <w:pPr>
        <w:pStyle w:val="SoalMatn"/>
      </w:pPr>
      <w:r>
        <w:rPr>
          <w:rtl w:val="0"/>
          <w:lang w:val="fa-IR"/>
        </w:rPr>
        <w:t xml:space="preserve">تلمیذ</w:t>
      </w:r>
      <w:r>
        <w:rPr>
          <w:rtl w:val="0"/>
          <w:lang w:val="fa-IR"/>
        </w:rPr>
        <w:t xml:space="preserve">: ... سلسلۀ طولى مطرح کردیم و مرحوم آخوند هم در سلسلۀ طولى مطرح کردند.</w:t>
      </w:r>
    </w:p>
    <w:p>
      <w:pPr/>
      <w:r>
        <w:rPr>
          <w:rtl w:val="0"/>
          <w:lang w:val="fa-IR"/>
        </w:rPr>
        <w:t xml:space="preserve">استاد</w:t>
      </w:r>
      <w:r>
        <w:rPr>
          <w:rtl w:val="0"/>
          <w:lang w:val="fa-IR"/>
        </w:rPr>
        <w:t xml:space="preserve">: مرحوم آخوند مى‏فرمایند: اینکه شما مى‏گویید: جنبۀ غایتى بر این مترتب نمى‏شود و اتفاق هست، این مسئله غلط است! سلسلۀ علل طولیه که منتهى به علت اولى است براساس یک غایت و اراده که ارادۀ او تعلق گرفته است، ـ اینها می‌خواهند نفى اراده کنند ـ وقتی که براساس او ثابت‏ کنیم بنابراین این مسئلۀ اتفاق هم طبعاً تحت‌الشعاع این قضیه قرار مى‏گیرد، درحالی‌که هردو یکى است؛ یعنى انفکاک بین علت فاعلى و علت غائى در بحث اتفاق صحیح نیست، هم علت فاعلى مى‏تواند مولد بحث اتفاق باشد و هم علت غائى، هردو! علت فاعلى نفى صانعیت را مى‏کند و علت غائى نفى اختیار و اراده را مى‏کند، و هردو غلط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211.</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211 و 212.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