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چهلم</w:t>
      </w:r>
    </w:p>
    <w:p>
      <w:pPr>
        <w:pStyle w:val="Heading5"/>
      </w:pPr>
      <w:r>
        <w:rPr>
          <w:rtl w:val="0"/>
          <w:lang w:val="fa-IR"/>
        </w:rPr>
        <w:t xml:space="preserve">ترسیم کیفیت قضاء کلى و قَدَر جزئى‏ توسط مرحوم سید میرداماد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براى یادآوری مطالب گذشته عرض مى‏کنیم که در مسئلۀ قضاء کلى و قَدَرِ جزئى که مرحوم سید کیفیت آن را ترسیم کردند و بعد مُثُل افلاطونى را براى آن مسئله مصداق قرار دادند یکى از مصادیق حوادث و قضایا در قضاء کلى و قدر جزئى را مثل افلاطونى گرفتند مانند سایر حوادث و پدیده‏هایى که در این عالم مُلک پیدا مى‏شود و در این زمینه روایات مختلفى هم هست. در قضاء کلى، بیشتر یک مسئله به‌نحو ابهام در اذهان ترسیم پیدا کرده [است] ولى در قدر این‌طور نیست و دیگر مشخص مى‏شود و تبدیل به یک تشخّص و یک جزئیتى مى‏شود که </w:t>
      </w:r>
      <w:r>
        <w:rPr>
          <w:rStyle w:val="Arabi"/>
          <w:rtl w:val="0"/>
          <w:lang w:val="fa-IR"/>
        </w:rPr>
        <w:t xml:space="preserve">لا یَتغیر و لا یَتبدّل</w:t>
      </w:r>
      <w:r>
        <w:rPr>
          <w:rtl w:val="0"/>
          <w:lang w:val="fa-IR"/>
        </w:rPr>
        <w:t xml:space="preserve"> است چون فعلیت پیدا مى‏کند و بعد از فعلیت که دیگر استعدادى نیست تااینکه بخواهد تغییر و تبدل پیدا کند.</w:t>
      </w:r>
    </w:p>
    <w:p>
      <w:pPr/>
      <w:r>
        <w:rPr>
          <w:rtl w:val="0"/>
          <w:lang w:val="fa-IR"/>
        </w:rPr>
        <w:t xml:space="preserve">در جلسات گذشته عرض شد: این مسئله به این کیفیت نیست بلکه مسئلۀ قضاء کلى عبارت از یک حقیقتِ واقعیه در علم عنائى است که آن علم عنائى عینِ عینیت است و صورت علمیه در علم عنائى حق با صورت عینیه هیچ تفاوتى ندارد و ادلۀ این مسئله را هم عرض کردیم و توالى فاسدى که بر آن تصویر قِسم اول پیش مى‏آید [یکى این است که] علم در صورت علمیه باید مابإزاء خارجى داشته باشد اما اگر آن صورت علمیه عبارت از خود حقیقة الشى‏ء باشد، دیگر حقیقة الشى‏ء نمى‏تواند یک صورت باشد. این یک قضیه است.</w:t>
      </w:r>
    </w:p>
    <w:p>
      <w:pPr/>
      <w:r>
        <w:rPr>
          <w:rtl w:val="0"/>
          <w:lang w:val="fa-IR"/>
        </w:rPr>
        <w:t xml:space="preserve">مسئلۀ دیگر مسئلۀ جهل بارى نسبت به آن حضور عینى و شهودى است که در صورت عدم وجودِ عینیت در عالم أعیان، لازمه‏اش جهل بارى است که آن مستحیل و ممتنع است و چیزهاى دیگرى هم هست که ما فعلاً بحثش را بیان نمى‏کنیم. توالى دیگرى هم دارد، مسئله، مسئلۀ استعداد و فعلیت است کیفیت تبدل هیولا به‌ صورت است، اینها چیزهایى است که صحبتش در جلد ششم اسفار مى‏آید.</w:t>
      </w:r>
    </w:p>
    <w:p>
      <w:pPr>
        <w:pStyle w:val="Heading6"/>
      </w:pPr>
      <w:r>
        <w:rPr>
          <w:rtl w:val="0"/>
          <w:lang w:val="fa-IR"/>
        </w:rPr>
        <w:t xml:space="preserve">علم عنائى، عین قَدَر خارجى</w:t>
      </w:r>
    </w:p>
    <w:p>
      <w:pPr/>
      <w:r>
        <w:rPr>
          <w:rtl w:val="0"/>
          <w:lang w:val="fa-IR"/>
        </w:rPr>
        <w:t xml:space="preserve">در این قضیه عرض شد که علم عنائى، عین قَدَر خارجى است منتها فرقش در مسئلۀ انکشاف است؛ در مقام انکشاف وقتى که آن قَدَر مشخص مى‏شود و به جزئیت و تشخّص مى‏رسد، آنگاه ما کشف مى‏کنیم که مسئله به این کیفیت بوده است مثل کشف در مسئلۀ بیع فضولى یا عقد فضولى و اینها که یکى برود یکى را براى دیگرى عقد کند. خیلی خوب است! تابه‌حال نشده کسی چنین کاری انجام بدهد!! حالا مثلاً در عقد فضولى آمدیم و براى کسى فضولتاً عقد کردیم...</w:t>
      </w:r>
    </w:p>
    <w:p>
      <w:pPr/>
      <w:r>
        <w:rPr>
          <w:rtl w:val="0"/>
          <w:lang w:val="fa-IR"/>
        </w:rPr>
        <w:t xml:space="preserve">حالا انسان در این قضیه باید ببیند صرف می‌کند یا صرف نمی‌کند! شخصی می‌گفت: اگر در خیابان تصادف کنی و به یک زن بزنی و او را بیندازی این جرم دارد و باید دادگاه بروی (5 و... حالا بعضی از این مخدرات هم رها نمی‌کنند می‌گویند: تا این راننده ما را به نکاح درنیاورد ما رضایت نمی‌دهیم و کار مشکل می‌شود! این شخص نشسته بود می‌گفت:‌ ما چه‌کار کنیم؟! خودش به من می‌گفت که من با خودم فکر کردم که اگر چنین قضیه‌ای اتفاق بیفتد باید ببینی؛ انسان باید با تأمّل ارزیابی کند بعد می‌بینی در بعضی از اوقات می‌ارزد یعنی چیزی دارد که انسان او را به حبالۀ نکاح دربیاورد و ارزش این را دارد! در بعضی از اوقات نمی‌ارزد لذا آدم باید یک دیه‌ای بدهد! در بعضی از اوقات می‌ارزد که آدم زندان هم برود ولکن مبتلای به این قضیه نشود! قضیه فرق می‌کند!!</w:t>
      </w:r>
    </w:p>
    <w:p>
      <w:pPr>
        <w:pStyle w:val="Heading6"/>
      </w:pPr>
      <w:r>
        <w:rPr>
          <w:rtl w:val="0"/>
          <w:lang w:val="fa-IR"/>
        </w:rPr>
        <w:t xml:space="preserve">کشف سرّ نهفته در عقد و بیع فضولی</w:t>
      </w:r>
    </w:p>
    <w:p>
      <w:pPr/>
      <w:r>
        <w:rPr>
          <w:rtl w:val="0"/>
          <w:lang w:val="fa-IR"/>
        </w:rPr>
        <w:t xml:space="preserve">در مقام رضا [در عقد فضولی] صحبت در این است که این رضایت کشف است یااینکه کشف نیست بلکه تصویب فعلى است؟ خب حق مسئله در آنجا کشف است یعنى از ابتداى انعقاد و انشاء عقد ـ از همان موقع ـ آثار عقد بر آن مترتب مى‏شود و این خیلى جالب است! در این مسئله سرّ هست که چطور خداوند در اینجا عقد و انشائى که دیگرى آن را ایجاد کرده است انشاء خود فرد به‌حساب مى‏آورد؛ انشاء خودِ فرد! یعنى مى‏گوید: این دلالت بر وحدت نفوس مى‏کند و ببینید واقعاً چقدر اسلام دین عجیبى است چقدر وحدت و اتحاد در این دین نهفته‏ است که انشاء را دیگری مى‏کند ولى خدا آن را در حق انسان تنفیذ و انجاز مى‏کند و این مسئله خیلى عجیب است! خلاصه یک نکته‏اى دارد و همین‏طورى نیست!</w:t>
      </w:r>
      <w:r>
        <w:rPr>
          <w:rtl w:val="0"/>
          <w:lang w:val="fa-IR"/>
        </w:rPr>
        <w:t xml:space="preserve"> مبانى شرع همه براساس حکمت است منتها از آنجایى که بالأخره خود انسان هم مختار است و نمى‏شود این مسئله نادیده گرفته شود، این عقد در فعلیتش ـ از تنجّز که گذشته ـ قائم به رضایت شخص است و باید رضایت شخص در اینجا مورد لحاظ قرار بگیرد.</w:t>
      </w:r>
    </w:p>
    <w:p>
      <w:pPr/>
      <w:r>
        <w:rPr>
          <w:rtl/>
          <w:lang w:val="fa-IR"/>
        </w:rPr>
        <w:t xml:space="preserve">در قضیۀ قضاء کلى و در قدر جزئى، صحبت همین است که همۀ عالم وجود و همۀ آنچه که ماسوى‌الله است بأىِّ‌نحو‌ٍکان و در همۀ مراتب تجرد؛ چه عوالم عقول منفصل و ملائکه، چه عوالم پایین‏تر؛ عوالم معانى، صور، مثال، شهادت، بِأنواعها تمام اینها در آن قضاء کلى به مشیت واحده، تکوّن پیدا کرده است. این‌طور نیست که خدا الآن بنشیند یک عده را خلق کند بعد تا فردا صبر کند و فردا یک عدۀ دیگر را [خلق کند]. این صبرى که خدا مى‏خواهد تا فردا بکند این صبر به چه رجحان و تأمّلى تحقق پیدا مى‏کند؟ این چه ترجیحى در اینجا دارد؟ صبرى که انسان مى‏کند به‌خاطر رعایت مصالحى است که نمى‏تواند الآن این فعل را در امروز انجام بدهد و باید صبر کند فردا انجام بدهد یا هفتۀ دیگر انجام بدهد یا ماه بعد انجام بدهد [چون] الآن زمینه‏اش نیست. خب اینها مصالحى است که فاعل در انجام آن درنظر مى‏گیرد یااینکه موانع خارجى هست؛ او مى‏خواهد انجام بدهد ولی مانع هست و نمى‏گذارد، مانع فردا برطرف مى‏شود و او دست به این اقدام و عمل مى‏زند اما در ذات بارى چه مانعى براى انجاز اراده و براى تنفیذ اراده وجود دارد؟! چه ترجیحى براى تأخیر اراده بعد از اراده وجود دارد؟! هیچ! هیچ ترجیحى وجود ندارد!</w:t>
      </w:r>
    </w:p>
    <w:p>
      <w:pPr/>
      <w:r>
        <w:rPr>
          <w:rtl w:val="0"/>
          <w:lang w:val="fa-IR"/>
        </w:rPr>
        <w:t xml:space="preserve">پس علاوه بر این مطالبى که بر آن مترتّب هست، تمام ماسوى‌الله که بر او اسم خلق گذاشته مى‏شود ـ چه مجرّده و چه غیر مجرده ـ خودش به ارادۀ واحده و به کلمۀ «</w:t>
      </w:r>
      <w:r>
        <w:rPr>
          <w:rStyle w:val="Arabi"/>
          <w:rtl w:val="0"/>
          <w:lang w:val="fa-IR"/>
        </w:rPr>
        <w:t xml:space="preserve">کُن</w:t>
      </w:r>
      <w:r>
        <w:rPr>
          <w:rtl w:val="0"/>
          <w:lang w:val="fa-IR"/>
        </w:rPr>
        <w:t xml:space="preserve">» تکوینى، نفس آن اراده بر تحقق </w:t>
      </w:r>
      <w:r>
        <w:rPr>
          <w:rStyle w:val="Arabi"/>
          <w:rtl w:val="0"/>
          <w:lang w:val="fa-IR"/>
        </w:rPr>
        <w:t xml:space="preserve">مساوقٌ لِوجوده الخارجى</w:t>
      </w:r>
      <w:r>
        <w:rPr>
          <w:rtl w:val="0"/>
          <w:lang w:val="fa-IR"/>
        </w:rPr>
        <w:t xml:space="preserve">؛ عین به همان اراده عینیت مى‏بندد و به نفس آن اراده، هم صورت و هم ذى‏الصورة خلق مى‏شود.</w:t>
      </w:r>
    </w:p>
    <w:p>
      <w:pPr/>
      <w:r>
        <w:rPr>
          <w:rtl w:val="0"/>
          <w:lang w:val="fa-IR"/>
        </w:rPr>
        <w:t xml:space="preserve">آن‌وقت در اینجا شما مى‏بینید که مسئلۀ ارتباط بین حادث و قدیم که از مشکل‏ترین مسائل فلسفى است و من خودم بشخصه ندیده‏ام ـ حالا شاید من متوجه نشده‏ام و یا تحقیق و تفحصم کافى نبوده ولی ندیدم ـ شخصی این مسئلۀ ربط بین حادث و قدیم را به آن نحوى که بزرگان ترسیم کرده‏اند بخواهد در کتب بیان کند. لذا این قضیه یک قضیۀ خیلى مشکلى است اما با این بیانى که ما در مسئلۀ علم عنائى و در اتحاد بین صورت مثالى، عینیت خارجى، أزلیت و أبدیت اراده عرض کردیم گمان مى‏کنم این مسئله هم خودبه‌خود روشن بشود و دیگر یک مطلب سهل و آسانى به نظر بیاید.</w:t>
      </w:r>
    </w:p>
    <w:p>
      <w:pPr>
        <w:pStyle w:val="Heading6"/>
      </w:pPr>
      <w:r>
        <w:rPr>
          <w:rtl w:val="0"/>
          <w:lang w:val="fa-IR"/>
        </w:rPr>
        <w:t xml:space="preserve">غلط بودن سؤال از زمان در ذات پروردگار</w:t>
      </w:r>
    </w:p>
    <w:p>
      <w:pPr/>
      <w:r>
        <w:rPr>
          <w:rtl w:val="0"/>
          <w:lang w:val="fa-IR"/>
        </w:rPr>
        <w:t xml:space="preserve">سؤال ما این است که ذات پروردگار از چه زمانى بوده [است]؟ اصلاً این سؤال از اصل غلط است [چون] زمان که نمى‏تواند در ذات پروردگار راه داشته باشد بلکه زمان یک امر اعتبارى است که مترتب بر تحقق عین خارجى‏ است و شما از کینونیّت عین خارجى به مسئلۀ زمان پى مى‏برید والاّ زمان چیزى نیست که بخواهید بر آن دست بگذارید، بدون اینکه عینیتى در خارج وجود داشته باشد زمان معنا ندارد. شما همین مطلب را در ذات بارى ببرید؛ وجود ذات بارى که </w:t>
      </w:r>
      <w:r>
        <w:rPr>
          <w:rStyle w:val="Arabi"/>
          <w:rtl w:val="0"/>
          <w:lang w:val="fa-IR"/>
        </w:rPr>
        <w:t xml:space="preserve">بِما لا نهایةَ</w:t>
      </w:r>
      <w:r>
        <w:rPr>
          <w:rtl w:val="0"/>
          <w:lang w:val="fa-IR"/>
        </w:rPr>
        <w:t xml:space="preserve"> </w:t>
      </w:r>
      <w:r>
        <w:rPr>
          <w:rStyle w:val="Arabi"/>
          <w:rtl w:val="0"/>
          <w:lang w:val="fa-IR"/>
        </w:rPr>
        <w:t xml:space="preserve">أزلاً و أبداً</w:t>
      </w:r>
      <w:r>
        <w:rPr>
          <w:rtl w:val="0"/>
          <w:lang w:val="fa-IR"/>
        </w:rPr>
        <w:t xml:space="preserve"> تحقق عینى و تحقق خارجى دارد آیا ممکن است که ابتدایى براى آن تصور کرد؟ این امکان ندارد. خیلى خب پس از این مسئله فارغ شدیم.</w:t>
      </w:r>
    </w:p>
    <w:p>
      <w:pPr>
        <w:pStyle w:val="Heading6"/>
      </w:pPr>
      <w:r>
        <w:rPr>
          <w:rtl w:val="0"/>
          <w:lang w:val="fa-IR"/>
        </w:rPr>
        <w:t xml:space="preserve">عدم انفکاک بین ذات و علم بارى</w:t>
      </w:r>
    </w:p>
    <w:p>
      <w:pPr>
        <w:pStyle w:val="Heading6"/>
      </w:pPr>
      <w:r>
        <w:rPr>
          <w:rtl w:val="0"/>
          <w:lang w:val="fa-IR"/>
        </w:rPr>
        <w:t xml:space="preserve">حیات، متقدم بر علم و قدرت و مساوق با ذات</w:t>
      </w:r>
    </w:p>
    <w:p>
      <w:pPr/>
      <w:r>
        <w:rPr>
          <w:rtl w:val="0"/>
          <w:lang w:val="fa-IR"/>
        </w:rPr>
        <w:t xml:space="preserve">علم بارى، آیا شما مى‏توانید انفکاکى بین ذات و علم بارى تصور کنید؟ محال است. قدرت بارى چطور؟ </w:t>
      </w:r>
      <w:r>
        <w:rPr>
          <w:rStyle w:val="Arabi"/>
          <w:rtl w:val="0"/>
          <w:lang w:val="fa-IR"/>
        </w:rPr>
        <w:t xml:space="preserve">هو العلیم</w:t>
      </w:r>
      <w:r>
        <w:rPr>
          <w:rtl w:val="0"/>
          <w:lang w:val="fa-IR"/>
        </w:rPr>
        <w:t xml:space="preserve">، </w:t>
      </w:r>
      <w:r>
        <w:rPr>
          <w:rStyle w:val="Arabi"/>
          <w:rtl w:val="0"/>
          <w:lang w:val="fa-IR"/>
        </w:rPr>
        <w:t xml:space="preserve">هو القدیر</w:t>
      </w:r>
      <w:r>
        <w:rPr>
          <w:rtl w:val="0"/>
          <w:lang w:val="fa-IR"/>
        </w:rPr>
        <w:t xml:space="preserve">، </w:t>
      </w:r>
      <w:r>
        <w:rPr>
          <w:rStyle w:val="Arabi"/>
          <w:rtl w:val="0"/>
          <w:lang w:val="fa-IR"/>
        </w:rPr>
        <w:t xml:space="preserve">هو الحىّ</w:t>
      </w:r>
      <w:r>
        <w:rPr>
          <w:rtl w:val="0"/>
          <w:lang w:val="fa-IR"/>
        </w:rPr>
        <w:t xml:space="preserve"> عرض کردم که حیات لازمۀ ذات است و غیر از مسئلۀ علم و قدرت است این حیات را در ردیف علم و قدرت قراردادن غلط است، حیات متقدم بر علم و قدرت است و مساوق با ذات است و همان‌طورى‌که نفس اطلاق اسم أحدیت بر ذات بارى مساوق با وجود بالصرافه است پس در هر مرحله‏اى که بتوانیم ذات بارى را تصور کنیم، در آن مرحله علم بارى و قدرت بارى حضور داشته و از آنجایى که ذات بارى ابتداء ندارد پس علم بارى هم ابتداء ندارد، درست شد؟! علم بارى نسبت به چه چیز تعلق مى‏گیرد؟! ببینید من دارم خیلى آرام جلو مى‏آیم. تعبیرات قلمبه سلمبه به‌کار نمى‏برم و خیلى راحت مى‏خواهیم به مطلب برسیم.</w:t>
      </w:r>
    </w:p>
    <w:p>
      <w:pPr/>
      <w:r>
        <w:rPr>
          <w:rtl/>
          <w:lang w:val="fa-IR"/>
        </w:rPr>
        <w:t xml:space="preserve">گفتیم که ذات علم دارد و علیم است. الآن شما نسبت به خودتان و نسبت به مدرکات خودتان عالم هستید، هر کسی براى خودش یک علمى دارد، بنده هم [از آن] اطلاع ندارم، شما هم از علم من اطلاع ندارید! شما نسبت به مدرکات خودتان، نسبت به محفوظات خودتان، نسبت به ملکات خودتان، نسبت به صفات خودتان، نسبت به نقاط ضعف و قوت خودتان [علم دارید]. هر کسى نسبت به آنچه که هست در حدود استطاعت اطلاع دارد و خیلى چیزها را هم حتى خودمان نمى‏دانیم و اطلاع نداریم. هر کسى نسبت به چیزى اطلاع و علم دارد. درست شد؟! حال آیا مى‏شود این علم از او جدا بشود؟ تا هر وقتی که ما هستیم علم ما هم با ما هست و هر وقت مُردیم آن‌وقت ببینیم تکلیف چیست!</w:t>
      </w:r>
    </w:p>
    <w:p>
      <w:pPr/>
      <w:r>
        <w:rPr>
          <w:rtl/>
          <w:lang w:val="fa-IR"/>
        </w:rPr>
        <w:t xml:space="preserve">ذات بارى در علمى که به ذات خودش و به آثار ذات خودش دارد، آیا آن علمِ بارى ازلاً هست یااینکه بعداً پیدا مى‏شود؟ ازلاً بوده است. آیا ممکن است ذات بارى به أمر معدوم علم داشته باشد؟ مستحیل است. بنابراین تا خدا خدایى مى‏کرده است علم نسبت به ذات و به آثارش داشته و تا وقتى که خدا خدایى مى‏کرده مخلوقاتش بوده‌اند. ببینید! تمام شد! قضیه تمام شد! ربط بین حادث و قدیم حل شد و ما دیگر چیزى در اینجا نداریم چون نفس علم به آثار مساوق با تحقق اراده به آن خلق آثار [است].</w:t>
      </w:r>
    </w:p>
    <w:p>
      <w:pPr>
        <w:pStyle w:val="Heading6"/>
      </w:pPr>
      <w:r>
        <w:rPr>
          <w:rtl w:val="0"/>
          <w:lang w:val="fa-IR"/>
        </w:rPr>
        <w:t xml:space="preserve">حذف حلقۀ منافی بین تجرد و ماده</w:t>
      </w:r>
    </w:p>
    <w:p>
      <w:pPr/>
      <w:r>
        <w:rPr>
          <w:rtl w:val="0"/>
          <w:lang w:val="fa-IR"/>
        </w:rPr>
        <w:t xml:space="preserve">تلمیذ:</w:t>
      </w:r>
      <w:r>
        <w:rPr>
          <w:rtl w:val="0"/>
          <w:lang w:val="fa-IR"/>
        </w:rPr>
        <w:t xml:space="preserve"> پس دیگر حدوث را برداشتید!</w:t>
      </w:r>
    </w:p>
    <w:p>
      <w:pPr/>
      <w:r>
        <w:rPr>
          <w:rtl w:val="0"/>
          <w:lang w:val="fa-IR"/>
        </w:rPr>
        <w:t xml:space="preserve">استاد: بله! پس دیگر اصلاً ما حدوث نداریم. البته حدوث زمانى داریم، یعنى همین چیزهایى را که داریم در اینجا مشاهده مى‏کنیم اصلاً آن حلقۀ منافى بین تجرد و ماده را حذف کردیم! همه مجرد شدند! منتها مجرد انواع و اقسامى دارد. در آن مرتبۀ نازلۀ خودش به همین کیفیتى که ما الآن مشاهده مى‏کنیم هست ولی نباید ما دو چیز به‌حساب بیاوریم؛ حالا که این شیء سفت و سخت است مثل همین کتاب که در دست من هست و نیم کیلو وزن دارد پس نباید به آن مجرد بگوییم؟! خب چه اشکال دارد؟! مجرد هم نیم کیلو باشد! چه کسى گفته‏ است که مجرد نباید نیم کیلو داشته باشد؟! آن آثار و خصوصیاتى که براى تجرد از ماده ذکر مى‏کنند، براساس یک تصورى است که ماده را تصور مى‏کنند و بعد مى‏گویند: مجرد خلافش است.</w:t>
      </w:r>
    </w:p>
    <w:p>
      <w:pPr/>
      <w:r>
        <w:rPr>
          <w:rtl w:val="0"/>
          <w:lang w:val="fa-IR"/>
        </w:rPr>
        <w:t xml:space="preserve">ولى وقتى که همان ماده صورت نازلۀ مجرد است و مجرد جنبۀ علیت در او دارد و شما سنخیت بین معلول و علت را در این مسئله لحاظ مى‏کنید، دیگر چطور مى‏توانید یک حلقۀ فاصله بین ماده و مجرد بگذارید؟! پس سنخیت کجا رفت؟! این ماده از کجا آمد؟! ماده که قدرت ندارد، ماده سر خودش را نمى‏تواند بخاراند! حالا فرض کنید بخواهد در این دنیا به‌وجود بیاید و تحقق پیدا کند! درست شد؟! بنابراین این مسئلۀ مجرد و ماده بودن همین پلۀ پایین‏تر مجرد است که براى ما حجاب مى‏شود و ما را از انکشاف صور مجرده باز مى‏دارد. اگر این جنبۀ تنازل مجرد به مرحلۀ پایین‏تر که ما اسمش را ماده مى‏گذاریم، این مسئله در نفس برداشته بشود دیگر ماده‌‏اى را نمى‏بینیم بلکه یک چیز و یک مسئله مشاهده مى‏کنیم. کسى که اطلاع بر غیب دارد، این‌طور نیست که صورت مثالى را ببیند، آن دیدن صورت مثالى یک مرتبه‏اى است که مرتبۀ پایین‏ترى است که یک مقدارى براى همراهى و مرافقت با اذهان مطرح مى‏شود وقتى که انسان اطلاع بر غیب پیدا مى‏کند، اطلاع بر آن چیزى که در هفتۀ آینده اتفاق مى‏افتد پیدا مى‏کند، این اطلاع او اطلاعِ بر یک امر صورى بدون تلبس به ماده نیست بلکه اطلاع او اطلاعِ نفس عینیت خارجى است! به همان نفس عینیت خارجى اطلاع پیدا می‌کند. لذا شما در بعضى از موارد مى‏بینید که اصلاً خودِ آن عینیتى را که بعد باید تحقق پیدا بکند، آن عینیت زودتر در ظرف زمانِ دیگرى بروز و ظهور پیدا مى‏کند مثلاً باید یک هفتۀ دیگر این تخمى که در این باغچه کاشته شده رشد کند و سبز شود، حالا اگر شخصى داراى ولایت و اشراف بر آن‏ باشد مى‏تواند سبزه‏اى را که هفتۀ دیگر مى‏روید الآن از باغچه بیرون بیاورد و به شما نشان بدهد. متوجه شدید قضیه چه شد؟! مسئله این است حالا این از کجا پیدا مى‏شود؟ نه‌اینکه آن تخم را تبدیل به سبزه مى‏کند! نه، تخم در ظرف خودش دارد تبدیل به سبزه مى‏شود. التفات کردید؟! این را تا حالا نگفته‏ام! تخم در ظرف خودش دارد تبدیل به سبزه مى‏شود به همان روال عادى و جریان سلسلۀ علیت، اما ما نمى‏توانیم به این سلسلۀ علیت اشراف پیدا بکنیم! نهایت هنرى که از ما برمى‏آید اینکه در خواب ببینیم که این تخم سیب یا هندوانه را که الآن در باغچه کاشتیم یک هفتۀ بعد جوانه زده بالا آمده است. این را در خواب ببینیم. فردا صبح به‌سمت باغچه مى‏رویم مى‏بینیم که خاک هست و تخم‏ها هم زیر خاک هستند، روز دوم صبر مى‏کنیم چیزى نمى‏بینیم، روز سوم صبر مى‏کنیم و... ـ چون خواب دیده‏ایم و مى‏دانیم خوابمان هم رؤیاى صادقه است و به این مسئله هم شک نداریم ـ همان موقعى که روز هفتم هست نگاه مى‏کنیم مى‏بینیم که تخم جوانه زده بالا آمده است. وقتی نگاه مى‏کنیم یادمان مى‏افتد که ما هفتۀ قبل خواب این را دیده بودیم! درست شد؟! حالا اگر شخصى بتواند بر زمان و مکان غلبه کند! همان امر مادىِ هفتۀ بعد را مى‏تواند الآن بیاورد و این مسئله مسئلۀ عجیبى است که چطور انسان چیزى که هنوز در ظرف زمان تحقق پیدا نکرده است را توانسته احضار کند!</w:t>
      </w:r>
    </w:p>
    <w:p>
      <w:pPr/>
      <w:r>
        <w:rPr>
          <w:rtl w:val="0"/>
          <w:lang w:val="fa-IR"/>
        </w:rPr>
        <w:t xml:space="preserve">البته در این زمینه روایات و مطالبى هست؛ موارد عدیده‏اى داریم حالا رفقا خودشان تحقیق کنند، من چند مورد را دیده‏ام. یکى از این موارد مسئلۀ حضور پیدا کردن پیغمبر صلّی الله علیه و آله و سلّم در صحنۀ کربلا در آن وقتى است که در مدینه بودند؛ پیغمبر با امیرالمؤمنین علیه‌السّلام و حضرت فاطمه سلام‌الله‌علیها در منزل نشسته بودند و یک‌مرتبه افراد دیدند پیغمبر غایب شد و پیغمبر را ندیدند ـ نه‌اینکه پیغمبر بود پیغمبر غایب شد ـ بعد از مدتى پیغمبر آمدند و یک‌دفعه حاضر شدند ولى لباسشان گردوخاک داشت. این قضیه را در چند کتاب نقل کرده‏اند.</w:t>
      </w:r>
      <w:r>
        <w:rPr>
          <w:rtl w:val="0"/>
          <w:lang w:val="fa-IR"/>
        </w:rPr>
        <w:t xml:space="preserve"> حال پیغمبر بسیار بسیار عجیب شده بود و خیلى محزون و در حال بکاء بودند، سؤال کردند که [یا رسول الله] چه شد؟! حضرت فرمودند: الآن جبرئیل مرا به کربلا برد.</w:t>
      </w:r>
    </w:p>
    <w:p>
      <w:pPr/>
      <w:r>
        <w:rPr>
          <w:rtl w:val="0"/>
          <w:lang w:val="fa-IR"/>
        </w:rPr>
        <w:t xml:space="preserve">البته یک مقدماتى دارد که جبرئیل آمد و گفت: یا رسول الله آیا خوشحالى؟! حالا بیا این مسائل را نشانت بدهم و... نمى‏دانم انگار او هم منتظر بود [هر وقت پیغمبر خوشحال است، بیاید این خبرها را بیاورد]! اصلاً انگار نمى‏توانست یک خنده به دهان پیغمبر ببیند! بهتر است یک مقدار صبر کند، بگذرد! نه، همان آن آمد و این قضیه را پیش آورد! حالا دیگر اینها چه خبرهایى هست، ما نمى‏دانیم که در این‌گونه موارد چه اسرارى هست!</w:t>
      </w:r>
    </w:p>
    <w:p>
      <w:pPr/>
      <w:r>
        <w:rPr>
          <w:rtl w:val="0"/>
          <w:lang w:val="fa-IR"/>
        </w:rPr>
        <w:t xml:space="preserve">خلاصه پیغمبر را برد و اگر پیغمبر مى‏خواست این قضیه برایش به‌صورت مکاشفه دربیاید، چه نیازى به رفتن بود؟! مگر این‏همه مکاشفه نمى‏کنند؟! اینجا نشسته‏اند دارند با شما صحبت مى‏کنند. افرادى که اهل کشف و شهود هستند برایشان کشف پیدا مى‏شود که فلان قضیه اتفاق افتاده است مثل اینکه شما خواب هستید و بعد در عالم رؤیا برایتان قضیه‏اى منکشف مى‏شود. چه نیازى داشت پیغمبر به آنجا برود؟! پیغمبر رفت و صورت مادى خارجى را در آنجا دید، یعنى جسمش به خود کربلا رفت و واقعۀ کربلا و کشته شدن امام حسین و فرزندان و اصحاب علیهم‌السّلام و وضعیت آنها را به ماده دید؛ یعنى امام حسین را دید یعنى اگر مى‏خواست دست بزند همان وزنى را که در آن موقع سید الشهداء داشت همان وزن، روی دست پیغمبر صلّی الله علیه و آله و سلّم مى‏آمد. این قضیه خیلى عجیب است و به این مسئله کسى التفات ندارد! نه‌اینکه برایش تجسم بکند بلکه همان عینیت را دیدند! فرمود: رفتم دیدم! دیدم حسین را که در آنجا افتاده و با این وضعیت و با این کیفیت است.</w:t>
      </w:r>
    </w:p>
    <w:p>
      <w:pPr/>
      <w:r>
        <w:rPr>
          <w:rtl w:val="0"/>
          <w:lang w:val="fa-IR"/>
        </w:rPr>
        <w:t xml:space="preserve">این دلالت بر این مى‏کند که آن مسئله‏اى که باید بعد از پنجاه و چند سال دیگر اتفاق بیفتد، در صورت عینى، همان عین، همان خود حضرت، خود حضرت، خود اصحاب، همان را پیغمبر رفت مشاهده کرد!</w:t>
      </w:r>
    </w:p>
    <w:p>
      <w:pPr/>
      <w:r>
        <w:rPr>
          <w:rtl w:val="0"/>
          <w:lang w:val="fa-IR"/>
        </w:rPr>
        <w:t xml:space="preserve">تلمیذ:</w:t>
      </w:r>
      <w:r>
        <w:rPr>
          <w:rtl w:val="0"/>
          <w:lang w:val="fa-IR"/>
        </w:rPr>
        <w:t xml:space="preserve"> یعنى افراد هم در سال 61 پیغمبر را مى‏دیدند؟! خود امام حسین یا اصحاب، اهل‌بیت، پیغمبر را مى‏دیدند؟! آن وقتى که پیغمبر به کربلا رفته بودند.</w:t>
      </w:r>
    </w:p>
    <w:p>
      <w:pPr/>
      <w:r>
        <w:rPr>
          <w:rtl w:val="0"/>
          <w:lang w:val="fa-IR"/>
        </w:rPr>
        <w:t xml:space="preserve">استاد: نه، نه، ببینید اینکه حضرت رفتند اولاً اینکه حضرت مى‏تواند صورت خودش را محو کند و آن اشکالى ندارد.</w:t>
      </w:r>
    </w:p>
    <w:p>
      <w:pPr/>
      <w:r>
        <w:rPr>
          <w:rtl w:val="0"/>
          <w:lang w:val="fa-IR"/>
        </w:rPr>
        <w:t xml:space="preserve">تلمیذ:</w:t>
      </w:r>
      <w:r>
        <w:rPr>
          <w:rtl w:val="0"/>
          <w:lang w:val="fa-IR"/>
        </w:rPr>
        <w:t xml:space="preserve"> فرمودید: با ماده تشریف بردند؟</w:t>
      </w:r>
    </w:p>
    <w:p>
      <w:pPr/>
      <w:r>
        <w:rPr>
          <w:rtl/>
          <w:lang w:val="fa-IR"/>
        </w:rPr>
        <w:t xml:space="preserve">استاد: بله، همان خود مادّۀ حضرت، خود عین حضرت، خود وجود حضرت، عرض کردم پیغمبر غیب شد یعنى از میان این افراد غیب شد، مسئله، مسئلۀ مکاشفه نبود. حضرت بِوجوده به آنجا رفتند و در آنجا حضور پیدا کردند و خودِ آن صحنه را دیدند. عرض کردم که خودِ حضرت آنجا که نشسته بودند هم مى‏توانستند ببینند ولى اینکه حضرت به آنجا رفتند و حضور عینى پیدا کرد دلیل بر این است که خود آن قضیه در آن موقع اتفاق افتاده است یعنى عین آن قضیه‏اى را که اتفاق افتاده، حضرت در آنجا به این مسئله عینیت داد! خب حضرت مى‏تواند حضور خودش را در آنجا بعد از اینکه رفت، محو کند و این اشکال ندارد. مگر معلولِ مجرد نیست؟! خب همین مجرد مى‏آید [تغییر مى‏کند]. مگر امام رضا علیه‌السّلام چه‌کار کرد؟ همان شیرى که در پرده بود را تبدیل به ماده کرد، بعد ماده را گرفت دوباره تبدیل به صورت کرد.</w:t>
      </w:r>
      <w:r>
        <w:rPr>
          <w:rtl w:val="0"/>
          <w:lang w:val="fa-IR"/>
        </w:rPr>
        <w:t xml:space="preserve"> اینکه طبیعىِ مسئله است.</w:t>
      </w:r>
    </w:p>
    <w:p>
      <w:pPr/>
      <w:r>
        <w:rPr>
          <w:rtl w:val="0"/>
          <w:lang w:val="fa-IR"/>
        </w:rPr>
        <w:t xml:space="preserve">بچه‌مکتبی‌ها این کارها را انجام مى‏دهند! امام و پیغمبر که دیگر اهانت به آنها است بگوییم که امام بیاید این کارها را انجام بدهد. التفات کردید؟! خودِ همان عینیت وجود داشته است. علاوه بر این قضیه، مطالبى در کتب و اینها نسبت به این قضیه هست مثلاً محى‏الدین در فتوحات نسبت به این قضیه مطالبى دارد و همین‌طور بزرگان که در مقام تبیین این‏گونه مطالب بودند آنها مطلب را به این کیفیت احساس مى‏کردند و این‌هم تأیید بر مسئله مى‏شود. حالا ببینیم مرحوم آخوند در اینجا چه می‌فرمایند.</w:t>
      </w:r>
    </w:p>
    <w:p>
      <w:pPr>
        <w:pStyle w:val="Heading6"/>
      </w:pPr>
      <w:r>
        <w:rPr>
          <w:rtl w:val="0"/>
          <w:lang w:val="fa-IR"/>
        </w:rPr>
        <w:t xml:space="preserve">کیفیت معراج پیغمبر</w:t>
      </w:r>
    </w:p>
    <w:p>
      <w:pPr/>
      <w:r>
        <w:rPr>
          <w:rtl w:val="0"/>
          <w:lang w:val="fa-IR"/>
        </w:rPr>
        <w:t xml:space="preserve">تلمیذ:</w:t>
      </w:r>
      <w:r>
        <w:rPr>
          <w:rtl w:val="0"/>
          <w:lang w:val="fa-IR"/>
        </w:rPr>
        <w:t xml:space="preserve"> قضیۀ معراج از همین قضایا بود؟</w:t>
      </w:r>
    </w:p>
    <w:p>
      <w:pPr/>
      <w:r>
        <w:rPr>
          <w:rtl w:val="0"/>
          <w:lang w:val="fa-IR"/>
        </w:rPr>
        <w:t xml:space="preserve">استاد: بله، در مسئلۀ معراج داریم:</w:t>
      </w:r>
    </w:p>
    <w:p>
      <w:pPr>
        <w:pStyle w:val="NaghlegholMatn"/>
      </w:pPr>
      <w:r>
        <w:rPr>
          <w:rtl w:val="0"/>
          <w:lang w:val="fa-IR"/>
        </w:rPr>
        <w:t xml:space="preserve">﴿سُبۡحَٰنَ ٱلَّذِيٓ أَسۡرَىٰ بِعَبۡدِهِۦ لَيۡلٗا مِّنَ ٱلۡمَسۡجِدِ ٱلۡحَرَامِ إِلَى ٱلۡمَسۡجِدِ ٱلۡأَقۡصَا ٱلَّذِي بَٰرَكۡنَا حَوۡلَهُۥ لِنُرِيَهُۥ مِنۡ ءَايَٰتِنَآ إِنَّهُۥ هُوَ ٱلسَّمِيعُ ٱلۡبَصِيرُ﴾</w:t>
      </w:r>
      <w:r>
        <w:rPr>
          <w:rStyle w:val="FootnoteReference"/>
        </w:rPr>
        <w:footnoteReference w:id="1"/>
      </w:r>
    </w:p>
    <w:p>
      <w:pPr/>
      <w:r>
        <w:rPr>
          <w:rtl w:val="0"/>
          <w:lang w:val="fa-IR"/>
        </w:rPr>
        <w:t xml:space="preserve">شکى نیست در اینکه معراج به دو صورت واقع شده است و در همین‌جا هم شما یک مطالبى را مى‏بینید که منافى است. چیزى که شکى در آن نیست این است که معراج، معراج جسمانى بوده که پیغمبر از مسجدالحرام إلى المسجد‌الأقصى با همین بدن و به همین وضعیت در آنجا حضور داشتند. </w:t>
      </w:r>
      <w:r>
        <w:rPr>
          <w:rtl w:val="0"/>
          <w:lang w:val="fa-IR"/>
        </w:rPr>
        <w:t xml:space="preserve">﴿سُبۡحَٰنَ ٱلَّذِيٓ أَسۡرَىٰ بِعَبۡدِهِۦ﴾؛ </w:t>
      </w:r>
      <w:r>
        <w:rPr>
          <w:rtl w:val="0"/>
          <w:lang w:val="fa-IR"/>
        </w:rPr>
        <w:t xml:space="preserve">این یکى.</w:t>
      </w:r>
    </w:p>
    <w:p>
      <w:pPr/>
      <w:r>
        <w:rPr>
          <w:rtl w:val="0"/>
          <w:lang w:val="fa-IR"/>
        </w:rPr>
        <w:t xml:space="preserve">مسئلۀ دوم </w:t>
      </w:r>
      <w:r>
        <w:rPr>
          <w:rtl w:val="0"/>
          <w:lang w:val="fa-IR"/>
        </w:rPr>
        <w:t xml:space="preserve">﴿لِنُرِيَهُۥ مِنۡ ءَايَٰتِنَآ﴾</w:t>
      </w:r>
      <w:r>
        <w:rPr>
          <w:rtl w:val="0"/>
          <w:lang w:val="fa-IR"/>
        </w:rPr>
        <w:t xml:space="preserve"> است که از آن‌طرف داریم براقى بود</w:t>
      </w:r>
      <w:r>
        <w:rPr>
          <w:rtl w:val="0"/>
          <w:lang w:val="fa-IR"/>
        </w:rPr>
        <w:t xml:space="preserve"> و چه بود و پیغمبر را بردند و ... این مسئله همان‌طوری‌که‏ عرض کردم با تصوراتى که ما از مسئلۀ ماده و مجرد داریم ـ یعنى اگر تصورى داشته‏ایم، حالا که إن‌شاءالله آن تصورات تغییر پیدا کرده و خواهد کرد ـ نمى‏خواند! این ماده و مجردى که تابه‌حال در تصور ما بود با سوار شدن بر براق و رفتن به عالم مثال و بعد هم ملکوت منافات دارد چون آن عوالم، عوالم مجرد هستند و ماده در عالم مجرد راه ندارد. درست شد؟! پس تفسیرى که از بزرگان و مقرِّرینِ بزرگان مثل مرحوم علامه و شاگردان ایشان از فضلاء که شنیده‏ام این است که به دو صورت انجام شده! حتى بنده در یکى از مجالس خصوصى که در قم و در روزهاى پنج‌شنبه و جمعه تشکیل مى‏شد بودم که مرحوم علامه [طباطبایى] ـ رضوان الله تعالی علیه ـ این‌طور مطلب را تقریر فرمودند.</w:t>
      </w:r>
    </w:p>
    <w:p>
      <w:pPr/>
      <w:r>
        <w:rPr>
          <w:rtl/>
          <w:lang w:val="fa-IR"/>
        </w:rPr>
        <w:t xml:space="preserve">حالا این را هم که در اینجا دارم مى‏گویم، ما به ساحت ایشان جسارت نمى‏کنیم و احتمال دارد که ایشان نسبت به بیان بعضى از مسائل کتمان کرده باشند و این احتمال هست اما آنچه را که ایشان فرمودند این‌طور بوده [است]. البته کلام مقرّرین ایشان هم صریحاً نسبت به این مسئله دلالت دارد که دو معراج در اینجا قرار گرفته [است]؛ یک معراج جسمانى که همان </w:t>
      </w:r>
      <w:r>
        <w:rPr>
          <w:rtl w:val="0"/>
          <w:lang w:val="fa-IR"/>
        </w:rPr>
        <w:t xml:space="preserve">﴿مِّنَ ٱلۡمَسۡجِدِ ٱلۡحَرَامِ إِلَى ٱلۡمَسۡجِدِ ٱلۡأَقۡصَا﴾ </w:t>
      </w:r>
      <w:r>
        <w:rPr>
          <w:rtl w:val="0"/>
          <w:lang w:val="fa-IR"/>
        </w:rPr>
        <w:t xml:space="preserve">است که خود مسجدالحرام و مسجدالأقصی جسمانى مى‏شود و جسم هم </w:t>
      </w:r>
      <w:r>
        <w:rPr>
          <w:rtl w:val="0"/>
          <w:lang w:val="fa-IR"/>
        </w:rPr>
        <w:t xml:space="preserve">﴿مِّنَ ٱلۡمَسۡجِدِ ٱلۡحَرَامِ إِلَى ٱلۡمَسۡجِدِ ٱلۡأَقۡصَا﴾</w:t>
      </w:r>
      <w:r>
        <w:rPr>
          <w:rtl/>
          <w:lang w:val="fa-IR"/>
        </w:rPr>
        <w:t xml:space="preserve"> طىّ مکان کرده یعنى راه طى کرده حالا به سرعت طى کرده [بود]. شما مى‏گویید: در یک ثانیه؟! بسیار خوب بالأخره راه طى کرده [است] مثل هواپیما که از اینجا به آنجا مى‏آید، پیغمبر از اینجا هم سوار براق شد و به مسجدالاقصی رفت. این یکى.</w:t>
      </w:r>
    </w:p>
    <w:p>
      <w:pPr/>
      <w:r>
        <w:rPr>
          <w:rtl w:val="0"/>
          <w:lang w:val="fa-IR"/>
        </w:rPr>
        <w:t xml:space="preserve">دوم: معراج روحانى است؛ یعنى آن معراجى که </w:t>
      </w:r>
      <w:r>
        <w:rPr>
          <w:rtl w:val="0"/>
          <w:lang w:val="fa-IR"/>
        </w:rPr>
        <w:t xml:space="preserve">﴿لِنُرِيَهُۥ مِنۡ ءَايَٰتِنَآ﴾</w:t>
      </w:r>
      <w:r>
        <w:rPr>
          <w:rtl w:val="0"/>
          <w:lang w:val="fa-IR"/>
        </w:rPr>
        <w:t xml:space="preserve"> بعد مى‏گوید: </w:t>
      </w:r>
      <w:r>
        <w:rPr>
          <w:rtl w:val="0"/>
          <w:lang w:val="fa-IR"/>
        </w:rPr>
        <w:t xml:space="preserve">﴿ثُمَّ دَنَا فَتَدَلَّىٰ </w:t>
      </w:r>
      <w:r>
        <w:rPr>
          <w:rtl w:val="0"/>
          <w:lang w:val="fa-IR"/>
        </w:rPr>
        <w:t xml:space="preserve">* </w:t>
      </w:r>
      <w:r>
        <w:rPr>
          <w:rtl w:val="0"/>
          <w:lang w:val="fa-IR"/>
        </w:rPr>
        <w:t xml:space="preserve">فَكَانَ قَابَ قَوۡسَيۡنِ أَوۡ أَدۡنَىٰ﴾</w:t>
      </w:r>
      <w:r>
        <w:rPr>
          <w:rtl w:val="0"/>
          <w:lang w:val="fa-IR"/>
        </w:rPr>
        <w:t xml:space="preserve"> یعنى پیغمبر </w:t>
      </w:r>
      <w:r>
        <w:rPr>
          <w:rStyle w:val="Arabi"/>
          <w:rtl w:val="0"/>
          <w:lang w:val="fa-IR"/>
        </w:rPr>
        <w:t xml:space="preserve">بِوجوده</w:t>
      </w:r>
      <w:r>
        <w:rPr>
          <w:rtl w:val="0"/>
          <w:lang w:val="fa-IR"/>
        </w:rPr>
        <w:t xml:space="preserve"> این عوالم ربوبى را پیمود تا به قاب قوسین رسید. یعنى </w:t>
      </w:r>
      <w:r>
        <w:rPr>
          <w:rtl w:val="0"/>
          <w:lang w:val="fa-IR"/>
        </w:rPr>
        <w:t xml:space="preserve">﴿فَكَانَ قَابَ قَوۡسَيۡنِ أَوۡ أَدۡنَىٰ﴾</w:t>
      </w:r>
      <w:r>
        <w:rPr>
          <w:rtl w:val="0"/>
          <w:lang w:val="fa-IR"/>
        </w:rPr>
        <w:t xml:space="preserve"> که جبرائیل در آنجا گفت: «</w:t>
      </w:r>
      <w:r>
        <w:rPr>
          <w:rStyle w:val="RevayatArabi"/>
          <w:rtl w:val="0"/>
          <w:lang w:val="fa-IR"/>
        </w:rPr>
        <w:t xml:space="preserve">لَو دَنَوتُ أنمُلَةً لاحتَرَقتُ»</w:t>
      </w:r>
      <w:r>
        <w:rPr>
          <w:rtl w:val="0"/>
          <w:lang w:val="fa-IR"/>
        </w:rPr>
        <w:t xml:space="preserve"> خب این طبعاً با یک بدن جسمانى و عینى نمى‏تواند باشد!</w:t>
      </w:r>
    </w:p>
    <w:p>
      <w:pPr/>
      <w:r>
        <w:rPr>
          <w:rtl w:val="0"/>
          <w:lang w:val="fa-IR"/>
        </w:rPr>
        <w:t xml:space="preserve">بنابراین دو معراج در اینجا بود؛ یکى اینکه پیغمبر </w:t>
      </w:r>
      <w:r>
        <w:rPr>
          <w:rtl w:val="0"/>
          <w:lang w:val="fa-IR"/>
        </w:rPr>
        <w:t xml:space="preserve">﴿مِّنَ ٱلۡمَسۡجِدِ ٱلۡحَرَامِ إِلَى ٱلۡمَسۡجِدِ ٱلۡأَقۡصَا﴾ </w:t>
      </w:r>
      <w:r>
        <w:rPr>
          <w:rtl w:val="0"/>
          <w:lang w:val="fa-IR"/>
        </w:rPr>
        <w:t xml:space="preserve">رفت و دوم اینکه مسیر عوالم طولى را که عوالم مجرده است با روح و نفس خود طى کرد که مناسبت با همان براق بهشتى و همان کیفیت حرکت و صعود پیغمبر از عالم ماده به مثال، مثالِ علیا، ملکوت، ملکوت علیا، لاهوت، جبروت و بعد هم به آن مرتبه‏اى که حالا نمى‏دانیم مرتبۀ فناء بوده یا نبوده </w:t>
      </w:r>
      <w:r>
        <w:rPr>
          <w:rtl w:val="0"/>
          <w:lang w:val="fa-IR"/>
        </w:rPr>
        <w:t xml:space="preserve">﴿فَكَانَ قَابَ قَوۡسَيۡنِ أَوۡ أَدۡنَىٰ﴾</w:t>
      </w:r>
      <w:r>
        <w:rPr>
          <w:rtl w:val="0"/>
          <w:lang w:val="fa-IR"/>
        </w:rPr>
        <w:t xml:space="preserve">، در آن مرتبه پیغمبر با نفس و روح خودش این معراج را انجام داد مشکلى هم در اینجا پیش نمى‏آید. پس بدن </w:t>
      </w:r>
      <w:r>
        <w:rPr>
          <w:rtl w:val="0"/>
          <w:lang w:val="fa-IR"/>
        </w:rPr>
        <w:t xml:space="preserve">﴿مِّنَ ٱلۡمَسۡجِدِ ٱلۡحَرَامِ إِلَى ٱلۡمَسۡجِدِ ٱلۡأَقۡصَا﴾</w:t>
      </w:r>
      <w:r>
        <w:rPr>
          <w:rtl w:val="0"/>
          <w:lang w:val="fa-IR"/>
        </w:rPr>
        <w:t xml:space="preserve"> رفت، بعد هم از آنجا معراج روحانى پیغمبر شروع شد! خدا مى‏خواست هم یک حرکت طولی و مادى را به پیغمبر ارائه بدهد که البته داریم در مسجدالأقصی همۀ انبیاء آمدند و با پیغمبر نماز خواندند و ...</w:t>
      </w:r>
      <w:r>
        <w:rPr>
          <w:rtl w:val="0"/>
          <w:lang w:val="fa-IR"/>
        </w:rPr>
        <w:t xml:space="preserve"> مشخص است که آن جنبۀ کشفى دارد. از آنجا هم حرکت طولى تحقق پیدا کرد.</w:t>
      </w:r>
    </w:p>
    <w:p>
      <w:pPr/>
      <w:r>
        <w:rPr>
          <w:rtl w:val="0"/>
          <w:lang w:val="fa-IR"/>
        </w:rPr>
        <w:t xml:space="preserve">با این بیانى که ما کردیم، همان بدن و جسم پیغمبر است که به معراج مى‏رود اما آیا همین جسم وقتى که دارد به معراج مى‏رود، به همین کیفیت مادى و وزن و کیلو و موقعیت خودش مى‏ماند یااینکه در هر عالمى متناسب با همان عالم تحول و تبدّل پیدا مى‏کند؟!</w:t>
      </w:r>
    </w:p>
    <w:p>
      <w:pPr/>
      <w:r>
        <w:rPr>
          <w:rtl w:val="0"/>
          <w:lang w:val="fa-IR"/>
        </w:rPr>
        <w:t xml:space="preserve">این بیانى که ما کردیم این مسئله را حل مى‏کند؛ یعنى پیغمبر از مسجدالحرام به مسجدالأقصى رفتند و در این رفتن به مسجد‌الأقصى سیر طولى را هم هم‌زمان طى کردند حالا یا در مسجد‌الأقصى این مسئله اتفاق افتاده یا بین مسجدالحرام و مسجدالأقصی این مسئله اتفاق افتاده است. چون ما از این مسائل اطلاع نداریم ادراک آن براى ما مشکل است که چطور ممکن است یک نفر از یک جا به یک جای دیگر برود! ولکن اگر اطلاع پیدا کنیم و یک مقداری دقت‏ و اشراقمان نسبت به این مسائل روشن بشود آن‌وقت متوجه مى‏شویم که ممکن است حتى در یک ثانیه یا یک پلک و چشم به‌هم زدن تمام این سیر رسول خدا اتفاق افتاده باشد. به‌واسطۀ اُنس ما با مسائل مادى است که نمى‏توانیم سیر و حرکت نفس را در عوالم ربوبى تصویر کنیم اما اگر آن حالت و آن نفخه براى ما حاصل بشود، همین حالت پیدا مى‏شود و براى همۀ افراد این سیر و عروج وجود دارد؛ آن کسانى که در سیروسلوک إلى الله در مقام تربیت و تزکیه هستند براى آنها هم همین معراج‏ها وجود دارد و آنها هم خواهند دید! دیده‏اند و بیان هم کرده‏اند و شکى در صحت آن مطالب و مسائل نیست.</w:t>
      </w:r>
    </w:p>
    <w:p>
      <w:pPr/>
      <w:r>
        <w:rPr>
          <w:rtl w:val="0"/>
          <w:lang w:val="fa-IR"/>
        </w:rPr>
        <w:t xml:space="preserve">بنابراین رسول خدا با همین بدن به معراج رفت و به </w:t>
      </w:r>
      <w:r>
        <w:rPr>
          <w:rtl w:val="0"/>
          <w:lang w:val="fa-IR"/>
        </w:rPr>
        <w:t xml:space="preserve">﴿قَابَ قَوۡسَيۡنِ أَوۡ أَدۡنَىٰ﴾</w:t>
      </w:r>
      <w:r>
        <w:rPr>
          <w:rtl w:val="0"/>
          <w:lang w:val="fa-IR"/>
        </w:rPr>
        <w:t xml:space="preserve"> رسید و بعد دوباره در عالم ماده و به مکه برگشت و به همین وزن و قیافه و شکل در همان‌جا دوباره ظهور و بروز پیدا کرد. تبدّل ماده به مجرد و مجرد به ماده اینجاست؛ یعنى همین ماده‌اى که ما مى‏گوییم، مادۀ اصطلاحى. پس دراین‌صورت حلقۀ بین قدم و حدوث پى کارش رفت! دیگر حلقه‏اى وجود ندارد!</w:t>
      </w:r>
    </w:p>
    <w:p>
      <w:pPr/>
      <w:r>
        <w:rPr>
          <w:rtl w:val="0"/>
          <w:lang w:val="fa-IR"/>
        </w:rPr>
        <w:t xml:space="preserve">تلمیذ:</w:t>
      </w:r>
      <w:r>
        <w:rPr>
          <w:rtl w:val="0"/>
          <w:lang w:val="fa-IR"/>
        </w:rPr>
        <w:t xml:space="preserve"> آیا حتماً لازم است که تبدل بشود؟ چون نفس پیغمبر جامع جمیع حقائق عالم هستى است، آیا در سیر در نفس خودش نمى‏توانیم به آن بگوییم که معراج است، بدون آنکه تبدل ماده صورت گرفته باشد؟!</w:t>
      </w:r>
    </w:p>
    <w:p>
      <w:pPr/>
      <w:r>
        <w:rPr>
          <w:rtl w:val="0"/>
          <w:lang w:val="fa-IR"/>
        </w:rPr>
        <w:t xml:space="preserve">استاد: خب شاید تبدل یک تبدل طبیعى و تکوینى است و خواهى‌نخواهى این‌طور مى‏شود. این یک مسئلۀ تکوینى است. آیا مثلاً مى‏شود شما بالاتر از این صورت ـ که مثال است ـ که همان معنا مى‏باشد را داشته باشید و همان معنا نیز درعین‌حال همان صورت را داشته باشد؟ این همین است یعنى وقتى شما یک مافوق براى یک افق دیگر درنظر مى‏گیرید لازمۀ آن لطافت بیشتر و آن خصوصیت تجردیۀ بیشتر است تااینکه بخواهید به مرحلۀ بساطت وجود و تجرد وجود برسید، این لازمه‏اش است، [اینجا، کجا] منافات دارد؟! یعنى چون قوى‏تر است، وجودِ این پایین را دارد به‌اضافۀ آن لطافت، نه‌اینکه نفس همان ثقالت اجمالى و خفیف را واجد باشد. این مسئله، یک مسئلۀ تکوینى است. اگر آب بخواهد بالا برود باید بخار بشود، نمى‏شود که همین‌طور آب باشد و بالا هم برود حالا شما مى‏گویید: بخار ضعیف‏تر از آب است؟ نه‌خیر! بخار قوى‏تر از آب است! از نقطه‌نظر تجرد و قواى وجودى قوى‏تر است! همان بخار وقتى که پایین مى‏آید تبدیل به آب مى‏شود، این یک چیز است؛ یعنى لازمۀ حضور در این وضع و موقعیت این است که با همان مسئله و موقعیت سنخیت داشته باشد.</w:t>
      </w:r>
    </w:p>
    <w:p>
      <w:pPr/>
      <w:r>
        <w:rPr>
          <w:rtl w:val="0"/>
          <w:lang w:val="fa-IR"/>
        </w:rPr>
        <w:t xml:space="preserve">پس وقتى پیغمبر به </w:t>
      </w:r>
      <w:r>
        <w:rPr>
          <w:rtl w:val="0"/>
          <w:lang w:val="fa-IR"/>
        </w:rPr>
        <w:t xml:space="preserve">﴿قَابَ قَوۡسَيۡنِ أَوۡ أَدۡنَىٰ﴾</w:t>
      </w:r>
      <w:r>
        <w:rPr>
          <w:rtl w:val="0"/>
          <w:lang w:val="fa-IR"/>
        </w:rPr>
        <w:t xml:space="preserve"> رسید، حتى از عقل منفصل هم تجردش بیشتر شد، با حفظ خصوصیت إنیّت و همان عین ثابت و امثال‌ذلک که در آنجا هست. چون خودِ رسول الله </w:t>
      </w:r>
      <w:r>
        <w:rPr>
          <w:rStyle w:val="Arabi"/>
          <w:rtl w:val="0"/>
          <w:lang w:val="fa-IR"/>
        </w:rPr>
        <w:t xml:space="preserve">بِشخصه و بِتَشخُّصه</w:t>
      </w:r>
      <w:r>
        <w:rPr>
          <w:rtl w:val="0"/>
          <w:lang w:val="fa-IR"/>
        </w:rPr>
        <w:t xml:space="preserve"> این را انجام مى‏دهد خب عین ثابتش هست یعنى آن عین ثابت قابلیت براى تردّى به همین مرتبۀ تجرد را دارد.</w:t>
      </w:r>
    </w:p>
    <w:p>
      <w:pPr/>
      <w:r>
        <w:rPr>
          <w:rtl w:val="0"/>
          <w:lang w:val="fa-IR"/>
        </w:rPr>
        <w:t xml:space="preserve">تلمیذ:</w:t>
      </w:r>
      <w:r>
        <w:rPr>
          <w:rtl w:val="0"/>
          <w:lang w:val="fa-IR"/>
        </w:rPr>
        <w:t xml:space="preserve"> بالأخره ماده را ازدست داد دیگر!</w:t>
      </w:r>
    </w:p>
    <w:p>
      <w:pPr/>
      <w:r>
        <w:rPr>
          <w:rtl w:val="0"/>
          <w:lang w:val="fa-IR"/>
        </w:rPr>
        <w:t xml:space="preserve">استاد: نه، تبدّل غیر از «ازدست دادن» است. نیست نشد بلکه ماده در ظرف خودش هست. این ماده‏اى که همراه با پیغمبر به معراج رفت، اگر شما این زمین را در آن موقع وزن مى‏کردید، منهاى 65 کیلو هفتاد کیلو بود! چون پیغمبر به معراج رفته بود! معراج یعنى تبدّل جوهرى معراج براى پیغمبر حاصل شد. وقتى که امام رضا علیه‌السّلام این صورت را تبدیل به شیر کرد، اگر شما آن اتاق را وزن مى‏کردید چند کیلو بود؟ همه آنجا نشسته بودند؛ مأمون، امام رضا، فرش، درودیوار، اگر یک باسکولى بود و آنها روى آن باسکول بودند چقدر بود؟! فرض مى‏کنیم دو تُن و 450 کیلو، این صورت شیر وقتى که تبدیل به شیر شد، باسکول چند کیلو نشان داد؟ سه تُن نشان داد! آن شیرى که حضرت درست کردند سیصد یا چهارصد کیلو بود! شیر گفت: اینکه هیچ! اگر مى‏خواهید مأمون را هم بخورم، خلاصه این شکم هنوز جا دارد! بدخواه‏هایت را بگو بیایند! هرچه به امام رضا گفت: بدخواه ندارى؟! حضرت فرمودند: نه، همان یکى کافی است! این که غش کرد و افتاد، آن هم که تو یک لقمه‏اش کردى و دیگر کسی نیست! حضرت فرمودند: نه، کافی است! بلند شو سر جایت برو! آن مرتیکه مأمون هم غش کرد افتاد!</w:t>
      </w:r>
    </w:p>
    <w:p>
      <w:pPr/>
      <w:r>
        <w:rPr>
          <w:rtl w:val="0"/>
          <w:lang w:val="fa-IR"/>
        </w:rPr>
        <w:t xml:space="preserve">حالا اگر آن موقع این باسکول را مى‏کشیدند چند کیلو بود؟! سه تُن بود. یک‌دفعه حضرت فرمودند: برگرد و تبدیل به‌صورت بشو، اگر الآن بکشند چند کیلو است؟! دوباره به همان وزن برمى‏گردد. البته وزن آن شخص را هم باید کم کنیم چون او هم بالأخره رفت! حالا وزن کجا رفت؟! حضرت این را بردند جایى دفن کردند؟! یعنى وزن آن زمین اضافه شد؟! اینها چیزهایى ا‏ست که باید فکر کنیم! همین‌طورى از این روایات نباید بگذریم! باید ببینیم این امام چیست! بدانیم امامِ ما کیست؟! چغندرفروش نیست! دوغ‌فروش نیست! باید اینها را درنظر بگیریم، بعد این مسائل براى هضم عویصات فلسفیه خیلى کارساز است.</w:t>
      </w:r>
    </w:p>
    <w:p>
      <w:pPr/>
      <w:r>
        <w:rPr>
          <w:rtl w:val="0"/>
          <w:lang w:val="fa-IR"/>
        </w:rPr>
        <w:t xml:space="preserve">تلمیذ:</w:t>
      </w:r>
      <w:r>
        <w:rPr>
          <w:rtl w:val="0"/>
          <w:lang w:val="fa-IR"/>
        </w:rPr>
        <w:t xml:space="preserve"> مى‏شود گفت که در حقیقت دو مرحله دارد؛ یک سیر باطنى است که سالک مى‏پیماید تا به مقام فناء در ذات مى‏رسد بدون اینکه هیچ تبدلى در جسم صورت بگیرد. مسئلۀ دوم مسئلۀ معراج است که همان سیر است ولى با تبدّل جسم و این آیاتى که نسبت به معراج هست ناظر به این تبدل جسم است، نه ناظر به آن سیر باطنى است.</w:t>
      </w:r>
    </w:p>
    <w:p>
      <w:pPr/>
      <w:r>
        <w:rPr>
          <w:rtl w:val="0"/>
          <w:lang w:val="fa-IR"/>
        </w:rPr>
        <w:t xml:space="preserve">استاد: آنکه مربوط به پیغمبر است همین است دیگر.</w:t>
      </w:r>
    </w:p>
    <w:p>
      <w:pPr/>
      <w:r>
        <w:rPr>
          <w:rtl w:val="0"/>
          <w:lang w:val="fa-IR"/>
        </w:rPr>
        <w:t xml:space="preserve">تلمیذ:</w:t>
      </w:r>
      <w:r>
        <w:rPr>
          <w:rtl w:val="0"/>
          <w:lang w:val="fa-IR"/>
        </w:rPr>
        <w:t xml:space="preserve"> یعنى دوتایش باهم؟ یکى مربوط به تبدل بدن، یکى هم که سیر باطنى است یعنى مى‏توانیم بگوییم: اینها همه حکایت از آن سیر باطنى پیغمبر مى‏کنند که کراراً هم اتفاق افتاد؟ ما در روایات یک معراج نداریم.</w:t>
      </w:r>
    </w:p>
    <w:p>
      <w:pPr/>
      <w:r>
        <w:rPr>
          <w:rtl w:val="0"/>
          <w:lang w:val="fa-IR"/>
        </w:rPr>
        <w:t xml:space="preserve">استاد: بله! ببینید من نمى‏گویم که آن مطلبى را که بزرگان مثل علامۀ طباطبایى و مقررّین ایشان فرمودند اشتباه است، ممکن است سیر مادى از مسجدالحرام به مسجدالأقصی بوده و آنجا حضرت توقف کردند، و سیر روحى‏شان از آنجا شروع شد. این یک نحو است.</w:t>
      </w:r>
    </w:p>
    <w:p>
      <w:pPr/>
      <w:r>
        <w:rPr>
          <w:rtl/>
          <w:lang w:val="fa-IR"/>
        </w:rPr>
        <w:t xml:space="preserve">نحوۀ دیگرى که مى‏توانیم بگوییم این است که یک معراج از مسجدالحرام به مسجدالأقصی بوده و بعد نه از باطن، بلکه همان بدن پیغمبر‍ [بوده است].</w:t>
      </w:r>
      <w:r>
        <w:rPr>
          <w:rtl w:val="0"/>
          <w:lang w:val="fa-IR"/>
        </w:rPr>
        <w:t xml:space="preserve"> لذا [در] اینجا نداریم دوتا بوده [است]:</w:t>
      </w:r>
    </w:p>
    <w:p>
      <w:pPr>
        <w:pStyle w:val="NaghlegholMatn"/>
      </w:pPr>
      <w:r>
        <w:rPr>
          <w:rtl w:val="0"/>
          <w:lang w:val="fa-IR"/>
        </w:rPr>
        <w:t xml:space="preserve">﴿سُبۡحَٰنَ ٱلَّذِيٓ أَسۡرَىٰ بِعَبۡدِهِۦ لَيۡلٗا مِّنَ ٱلۡمَسۡجِدِ ٱلۡحَرَامِ إِلَى ٱلۡمَسۡجِدِ ٱلۡأَقۡصَا ٱلَّذِي بَٰرَكۡنَا حَوۡلَهُۥ لِنُرِيَهُۥ مِنۡ ءَايَٰتِنَآ﴾</w:t>
      </w:r>
      <w:r>
        <w:rPr>
          <w:rtl w:val="0"/>
          <w:lang w:val="fa-IR"/>
        </w:rPr>
        <w:t xml:space="preserve">.</w:t>
      </w:r>
    </w:p>
    <w:p>
      <w:pPr>
        <w:pStyle w:val="Heading6"/>
      </w:pPr>
      <w:r>
        <w:rPr>
          <w:rtl w:val="0"/>
          <w:lang w:val="fa-IR"/>
        </w:rPr>
        <w:t xml:space="preserve">کیفیت سیر باطنی</w:t>
      </w:r>
    </w:p>
    <w:p>
      <w:pPr/>
      <w:r>
        <w:rPr>
          <w:rtl w:val="0"/>
          <w:lang w:val="fa-IR"/>
        </w:rPr>
        <w:t xml:space="preserve">تمام شد! که در همین‌جا آن سیر باطن هم انجام گرفت. سیر باطن؛ یعنى سیر به آن عوالم که مقتضاى سیر به آن عوالم، همان تبدل جسم به همان کیفیت مجرّده خودش هست، چه اشکال دارد؟! من نمى‏گویم که حتماً بود، بلکه ایراد ندارد.</w:t>
      </w:r>
    </w:p>
    <w:p>
      <w:pPr/>
      <w:r>
        <w:rPr>
          <w:rtl w:val="0"/>
          <w:lang w:val="fa-IR"/>
        </w:rPr>
        <w:t xml:space="preserve">تلمیذ:</w:t>
      </w:r>
      <w:r>
        <w:rPr>
          <w:rtl w:val="0"/>
          <w:lang w:val="fa-IR"/>
        </w:rPr>
        <w:t xml:space="preserve"> توفّی در مورد حضرت عیسى هم همین‌طور بود؟</w:t>
      </w:r>
    </w:p>
    <w:p>
      <w:pPr/>
      <w:r>
        <w:rPr>
          <w:rtl w:val="0"/>
          <w:lang w:val="fa-IR"/>
        </w:rPr>
        <w:t xml:space="preserve">استاد: بله، بله، اصلاً در مورد حضرت عیسى داریم که </w:t>
      </w:r>
      <w:r>
        <w:rPr>
          <w:rtl w:val="0"/>
          <w:lang w:val="fa-IR"/>
        </w:rPr>
        <w:t xml:space="preserve">﴿قَتَلُوهُ وَمَا صَلَبُوهُ وَلَٰكِن شُبِّهَ لَهُمۡ﴾</w:t>
      </w:r>
      <w:r>
        <w:rPr>
          <w:rtl w:val="0"/>
          <w:lang w:val="fa-IR"/>
        </w:rPr>
        <w:t xml:space="preserve"> این حضرت عیسى که الآن او را نکشته‏اند و زنده است و در روایات هم داریم: موقعى که حضرت ظهور مى‏کنند حضرت [عیسى] تشریف مى‏آورند و خلاصه امام را کمک و مساعدت مى‏کنند،</w:t>
      </w:r>
      <w:r>
        <w:rPr>
          <w:rtl w:val="0"/>
          <w:lang w:val="fa-IR"/>
        </w:rPr>
        <w:t xml:space="preserve"> الآن که حضرت عیسى نمرده و زنده است پس همان بدنى که الآن دارد، الآن کجاست؟ در کدام کهکشان هست؟ در کدام کهکشان راه شیرى، منظومۀ شیرى، منظومۀ شمسى، ستاره و فلان هست؟ او در این عالم نیست دیگر! </w:t>
      </w:r>
      <w:r>
        <w:rPr>
          <w:rtl w:val="0"/>
          <w:lang w:val="fa-IR"/>
        </w:rPr>
        <w:t xml:space="preserve">﴿بَل رَّفَعَهُ ٱللَهُ إِلَيۡهِ﴾</w:t>
      </w:r>
      <w:r>
        <w:rPr>
          <w:rtl w:val="0"/>
          <w:lang w:val="fa-IR"/>
        </w:rPr>
        <w:t xml:space="preserve"> آسمانِ چهارم هست که آسمان چهارم همین است،</w:t>
      </w:r>
      <w:r>
        <w:rPr>
          <w:rtl w:val="0"/>
          <w:lang w:val="fa-IR"/>
        </w:rPr>
        <w:t xml:space="preserve"> این جسم ‏مادى در جبروت و ملکوت چه‌کار مى‏کند؟! آنجا دیگر این نیست بلکه منطبق با اوست</w:t>
      </w:r>
      <w:r>
        <w:rPr>
          <w:rtl w:val="0"/>
          <w:lang w:val="fa-IR"/>
        </w:rPr>
        <w:t xml:space="preserve"> فرق مى‏کند با اینکه فوت حاصل بشود. این در حالی است که فوت حاصل نشده است بلکه همان حضرت عیسى با همان بدن در آن معراج رفت منتها در این قسمت ایستاد! وقتى که حضرت رسول داشتند به آنجا مى‏رفتند [به او] گفتند: سلام! سلام! ما بالاتر رفتیم! خداحافظ شما! دوباره برگشتیم خداحافظى هم از تو مى‏کنیم! نمى‏شود که پیغمبر اینها را نبیند، او که همۀ عالم در دست اوست. پس خود بدن رسول الله در آسمان چهارم با بدن حضرت عیسى یکى مى‏شود و بعد بالا مى‏رود! بالا مى‏رود و باز تجردش بیشتر مى‏شود!</w:t>
      </w:r>
    </w:p>
    <w:p>
      <w:pPr>
        <w:pStyle w:val="Heading6"/>
      </w:pPr>
      <w:r>
        <w:rPr>
          <w:rtl w:val="0"/>
          <w:lang w:val="fa-IR"/>
        </w:rPr>
        <w:t xml:space="preserve">رجعتِ ائمه ائمه علیهم‌السّلام با بدن ظاهرى و مادی</w:t>
      </w:r>
    </w:p>
    <w:p>
      <w:pPr/>
      <w:r>
        <w:rPr>
          <w:rtl w:val="0"/>
          <w:lang w:val="fa-IR"/>
        </w:rPr>
        <w:t xml:space="preserve">تلمیذ:</w:t>
      </w:r>
      <w:r>
        <w:rPr>
          <w:rtl w:val="0"/>
          <w:lang w:val="fa-IR"/>
        </w:rPr>
        <w:t xml:space="preserve"> مسئلۀ رجعت هم به همین صورت هست؟</w:t>
      </w:r>
    </w:p>
    <w:p>
      <w:pPr/>
      <w:r>
        <w:rPr>
          <w:rtl w:val="0"/>
          <w:lang w:val="fa-IR"/>
        </w:rPr>
        <w:t xml:space="preserve">استاد: رجعتِ ائمه بله، با همین بدن ظاهرى است.</w:t>
      </w:r>
    </w:p>
    <w:p>
      <w:pPr/>
      <w:r>
        <w:rPr>
          <w:rtl w:val="0"/>
          <w:lang w:val="fa-IR"/>
        </w:rPr>
        <w:t xml:space="preserve">تلمیذ:</w:t>
      </w:r>
      <w:r>
        <w:rPr>
          <w:rtl w:val="0"/>
          <w:lang w:val="fa-IR"/>
        </w:rPr>
        <w:t xml:space="preserve"> و اولیاء؟</w:t>
      </w:r>
    </w:p>
    <w:p>
      <w:pPr/>
      <w:r>
        <w:rPr>
          <w:rtl w:val="0"/>
          <w:lang w:val="fa-IR"/>
        </w:rPr>
        <w:t xml:space="preserve">استاد: بله آنها‏ هم همین‌طور است.</w:t>
      </w:r>
    </w:p>
    <w:p>
      <w:pPr/>
      <w:r>
        <w:rPr>
          <w:rtl w:val="0"/>
          <w:lang w:val="fa-IR"/>
        </w:rPr>
        <w:t xml:space="preserve">تلمیذ:</w:t>
      </w:r>
      <w:r>
        <w:rPr>
          <w:rtl w:val="0"/>
          <w:lang w:val="fa-IR"/>
        </w:rPr>
        <w:t xml:space="preserve"> قضیۀ طفولیت حضرت سلمان و ملاقاتش با امیرالمؤمنین علیه‌السّلام هم همین‌طور است؟!</w:t>
      </w:r>
    </w:p>
    <w:p>
      <w:pPr/>
      <w:r>
        <w:rPr>
          <w:rtl w:val="0"/>
          <w:lang w:val="fa-IR"/>
        </w:rPr>
        <w:t xml:space="preserve">استاد: بله، عرض مى‏کنم خیلى هست؛ اتفاقاً راجع به این‌هم درنظرم بود بگویم. ما خیلى از [این] مواردى که عینى خارجى است داریم منتها بعضى از مواردى که انسان مشاهده مى‏کند به‌نحو شهود است و آن جنبۀ مثالى دارد و مشخص هم هست ولى در بعضى از موارد، انسان همان حضور را احساس مى‏کند. آدم نمى‏تواند نحوۀ احساس را عوض کند چون واقعاً دارد این مسئله را احساس مى‏کند. فلهذا این مسئله در تحت همین قضیه مى‏گنجد البته عرض کردم خود رفقا مى‏توانند در این زمینه در حکایات و روایات و احادیث و اینها جستجو کنند و ما به یک نکات بدیع و تازه‏اى در فرهنگ شیعه دسترسى پیدا مى‏کنیم.</w:t>
      </w:r>
    </w:p>
    <w:p>
      <w:pPr>
        <w:pStyle w:val="Heading6"/>
      </w:pPr>
      <w:r>
        <w:rPr>
          <w:rtl w:val="0"/>
          <w:lang w:val="fa-IR"/>
        </w:rPr>
        <w:t xml:space="preserve">عدم فانی شدن ماده</w:t>
      </w:r>
    </w:p>
    <w:p>
      <w:pPr/>
      <w:r>
        <w:rPr>
          <w:rtl w:val="0"/>
          <w:lang w:val="fa-IR"/>
        </w:rPr>
        <w:t xml:space="preserve">تلمیذ:</w:t>
      </w:r>
      <w:r>
        <w:rPr>
          <w:rtl w:val="0"/>
          <w:lang w:val="fa-IR"/>
        </w:rPr>
        <w:t xml:space="preserve"> این مسئله اثبات بقاء ماده است؟</w:t>
      </w:r>
    </w:p>
    <w:p>
      <w:pPr/>
      <w:r>
        <w:rPr>
          <w:rtl w:val="0"/>
          <w:lang w:val="fa-IR"/>
        </w:rPr>
        <w:t xml:space="preserve">استاد: بله، این یعنى اصلاً ماده فناء ندارد.</w:t>
      </w:r>
    </w:p>
    <w:p>
      <w:pPr/>
      <w:r>
        <w:rPr>
          <w:rtl w:val="0"/>
          <w:lang w:val="fa-IR"/>
        </w:rPr>
        <w:t xml:space="preserve">تلمیذ:</w:t>
      </w:r>
      <w:r>
        <w:rPr>
          <w:rtl w:val="0"/>
          <w:lang w:val="fa-IR"/>
        </w:rPr>
        <w:t xml:space="preserve"> بعد این براى کمّلین است یا همۀ افراد؟</w:t>
      </w:r>
    </w:p>
    <w:p>
      <w:pPr/>
      <w:r>
        <w:rPr>
          <w:rtl w:val="0"/>
          <w:lang w:val="fa-IR"/>
        </w:rPr>
        <w:t xml:space="preserve">استاد: نه همۀ افراد، اصلاً ماده به‌طورکلی فناء ندارد چیزى که تحقق پیدا کرده، این دلالت بر بقایش مى‏کند. صورتش عوض مى‏شود.</w:t>
      </w:r>
    </w:p>
    <w:p>
      <w:pPr>
        <w:pStyle w:val="Heading6"/>
      </w:pPr>
      <w:r>
        <w:rPr>
          <w:rtl w:val="0"/>
          <w:lang w:val="fa-IR"/>
        </w:rPr>
        <w:t xml:space="preserve">حقیقت موت: تبدلِ صورتی به صورت دیگر</w:t>
      </w:r>
    </w:p>
    <w:p>
      <w:pPr/>
      <w:r>
        <w:rPr>
          <w:rtl w:val="0"/>
          <w:lang w:val="fa-IR"/>
        </w:rPr>
        <w:t xml:space="preserve">تلمیذ:</w:t>
      </w:r>
      <w:r>
        <w:rPr>
          <w:rtl w:val="0"/>
          <w:lang w:val="fa-IR"/>
        </w:rPr>
        <w:t xml:space="preserve"> پس موت فقط یک تبدل مى‏شود.</w:t>
      </w:r>
    </w:p>
    <w:p>
      <w:pPr/>
      <w:r>
        <w:rPr>
          <w:rtl w:val="0"/>
          <w:lang w:val="fa-IR"/>
        </w:rPr>
        <w:t xml:space="preserve">استاد: تبدل! تبدلِ صورت از صورتى به صورت دیگر.</w:t>
      </w:r>
    </w:p>
    <w:p>
      <w:pPr/>
      <w:r>
        <w:rPr>
          <w:rtl w:val="0"/>
          <w:lang w:val="fa-IR"/>
        </w:rPr>
        <w:t xml:space="preserve">خیلى عجیب است! یعنى همین اطلاع بر این مسائل خیلى براى ذهن و تفکر انسان تأثیر دارد و اصلاً کیفیت فکر و ذهن را تغییر مى‏دهد و بر آن اساس، استدلال تغییر پیدا مى‏کند یعنى نه فقط این مسائلى که براى انسان مشهود مى‏شود، در اعتقاد انسان به آن مبادى اولىٰ و به آن مسائل بساطت ولایت و کار امام علیه‌السّلام و اینها تأثیرگذار هست و انسان را به خیلى از مطالب نزدیک مى‏کند، علاوه بر آن این قضیه اصلاً در کیفیت فکرش خیلى تأثیر مى‏گذارد.</w:t>
      </w:r>
    </w:p>
    <w:p>
      <w:pPr/>
      <w:r>
        <w:rPr>
          <w:rtl w:val="0"/>
          <w:lang w:val="fa-IR"/>
        </w:rPr>
        <w:t xml:space="preserve">شما ببینید همین الآن افرادى هستند که نسبت به همین مسئلۀ تبدیل تصویر شیر که هم مربوط به امام موسى بن جعفر است و هم مربوطِ به امام رضا علیهم‌السّلام هست مى‏گویند: آقا اینها چیست؟! نه سند دارد، نه دلیل دارد!</w:t>
      </w:r>
    </w:p>
    <w:p>
      <w:pPr/>
      <w:r>
        <w:rPr>
          <w:rtl w:val="0"/>
          <w:lang w:val="fa-IR"/>
        </w:rPr>
        <w:t xml:space="preserve">شما ببینید! نمى‏خواهد بپذیرد که یکى بالاتر از خودش هم هست! چقدر ما بدبختیم! چقدر بدبختیم! نمى‏خواهد بپذیرد که یک نفر مى‏تواند باشد که از او بالاتر است؛ قدرتش بالاتر است، لطف خدا به او بیشتر است، بندۀ محبوب خداست و خدا به او این قدرت و [این علم را داده است] نمى‏خواهد بپذیرد! عین همین قضیه راجع به رسول خدا و کفار هست. مگر مشرکین نگفتند که اینها همه سحر است؟! مگر نگفتند: شق القمر سحر است؟! چون نمى‏خواهد بپذیرد! بعد مجبور مى‏شوند و مى‏گویند: اگر سحر است، این سحر فقط نسبت به مخاطبین مى‏تواند مؤثر باشد و نسبت به غائبین نیست. لذا به بیرون مدینه و بیرون شهر برویم و از آن کاروان‏ها و حَمَله‏هایى که مى‏آیند سؤال کنیم ـ آنها که مخاطب پیغمبر نبودند ـ که دیشب ماه را چطور دیدید؟ وقتى که رفتند از آنها سؤال کردند، آنها هم گفتند: آقا دیشب یک قضیۀ عجیبى دیدیم! دیدیم ماه دو نصف شد! صدایى درآورد و نصفش آمد و شروع کرد چرخیدن و ... آنجا که دیگر بیابان بود، آنها پیغمبر را هم ندیدند اما باز هم گفتند: سحر است! یعنى نمى‏خواهد این را بپذیرد! نمى‏خواهد ببیند بالاتر از توان خودش توانى هست. نمى‏گوید: من بالا بیایم و خودم را به آن توان برسانم. بدبخت اگر بیایى تو هم مى‏رسى، تو هم مى‏توانى شق القمر کنى! شق القمر که چیزى نیست! آصف برخیا هم خورشید را برگرداند. کسى که براى سلیمان خورشید را برگرداند، خب شق القمر هم مى‏تواند بکند! اینکه چیزى نیست! آصف برخیا چه کسی بود؟! وزیر حضرت سلیمان بود و به فرمایش امام صادق علیه‌السّلام شیعیان ما از آصف هم بالاتر می‌روند!</w:t>
      </w:r>
    </w:p>
    <w:p>
      <w:pPr/>
      <w:r>
        <w:rPr>
          <w:rtl w:val="0"/>
          <w:lang w:val="fa-IR"/>
        </w:rPr>
        <w:t xml:space="preserve">در این مسئله به‌جای اینکه آدم بپذیرد و تسلیم بشود و نقاط ضعف خودش را به قوت تبدیل کند، مى‏خواهد قوت را به ضعف تبدیل کند! آن قوت را مى‏خواهد پایین بیاورد و بگوید: نه نبود و معلوم نیست و...!</w:t>
      </w:r>
    </w:p>
    <w:p>
      <w:pPr/>
      <w:r>
        <w:rPr>
          <w:rtl w:val="0"/>
          <w:lang w:val="fa-IR"/>
        </w:rPr>
        <w:t xml:space="preserve">این‌هم آیۀ قرآن است والاّ این را هم انکار مى‏کردند! باور کنید! آن‏ کسانى که علم پیغمبر صلّی الله علیه و آله و سلّم را انکار مى‏کنند، غیب را انکار مى‏کنند، اعجاز را انکار مى‏کنند، در این دیگر مانده‏اند و مى‏گویند: خدا خواسته! اما اینکه بگویند: این را پیغمبر کرده است، نه پیغمبر [می‌گوید] </w:t>
      </w:r>
      <w:r>
        <w:rPr>
          <w:rtl w:val="0"/>
          <w:lang w:val="fa-IR"/>
        </w:rPr>
        <w:t xml:space="preserve">﴿إِنَّمَآ أَنَا۠ بَشَرٞ مِّثۡلُكُمۡ﴾</w:t>
      </w:r>
      <w:r>
        <w:rPr>
          <w:rtl w:val="0"/>
          <w:lang w:val="fa-IR"/>
        </w:rPr>
        <w:t xml:space="preserve">پیغمبر دعا کرد و خدا دعایش را مستجاب کرد! اگر [خدا] نمى‏خواست نمى‏کرد؛ اگر خدا دعایش را مستجاب نمى‏کرد شق القمر هم نمى‏شد.</w:t>
      </w:r>
    </w:p>
    <w:p>
      <w:pPr/>
      <w:r>
        <w:rPr>
          <w:rtl w:val="0"/>
          <w:lang w:val="fa-IR"/>
        </w:rPr>
        <w:t xml:space="preserve">مى‏گفت: پیغمبر هم مثل آن چغندر‌فروش که کنار خیابان مى‏ایستد هست. البته گفتم که این تشبیه غلط است چون این کار هم بالأخره کسبِ حلال است، چرا آدم بخواهد این‌طورى تشبیه بکند لذا بگویید: مثل یک آدم عامى، مثل دعایى که ما مى‏کنیم؛ خدایا این مریض را شفا بده! حالا یا مستجاب مى‏شود و شفا پیدا مى‏کند یا نمى‏شود؛ پیغمبر هم همین‌طور بوده است! پیغمبر هنر نکرد، او بلند شد دو رکعت نماز خوانده و بعد هم دعا کرد و خدا هم این ماه را نصف کرد! به پیغمبر چه ربطى دارد؟! حضرت عیسى نماز مى‏خواند و دعا مى‏کرد که مرده زنده بشود! به حضرت عیسى چه مربوط است؟!</w:t>
      </w:r>
    </w:p>
    <w:p>
      <w:pPr>
        <w:pStyle w:val="Heading6"/>
      </w:pPr>
      <w:r>
        <w:rPr>
          <w:rtl w:val="0"/>
          <w:lang w:val="fa-IR"/>
        </w:rPr>
        <w:t xml:space="preserve">پیغمبر، مجراى ولایت و قدرت پروردگار</w:t>
      </w:r>
    </w:p>
    <w:p>
      <w:pPr/>
      <w:r>
        <w:rPr>
          <w:rtl w:val="0"/>
          <w:lang w:val="fa-IR"/>
        </w:rPr>
        <w:t xml:space="preserve">نمى‏تواند بپذیرد که الآن این فرد خودش مجراى ولایت و قدرت پروردگار است. نمى‏تواند! نفس به‌خاطر عنادى که دارد قبول نمى‏کند. خدا به سر آدم نیاورد که آدم نه مى‏پذیرد و نه زیر بار مى‏رود و نه خودش خودش را به آنجا مى‏رساند. ولى این مسئله با نگاه کردن و مطالعه در این اخبار و این مسائل با یک مقدار بنیۀ علمى و اطلاع بر مبانى، موجب ظهور بسیارى از رموز و اسرار مى‏شود و انکشافات براى انسان ایجاد مى‏کند.</w:t>
      </w:r>
    </w:p>
    <w:p>
      <w:pPr>
        <w:pStyle w:val="Heading6"/>
      </w:pPr>
      <w:r>
        <w:rPr>
          <w:rtl w:val="0"/>
          <w:lang w:val="fa-IR"/>
        </w:rPr>
        <w:t xml:space="preserve">فهم معارف اهل بیت و اطلاع بر مبانی، موجب عرق و حساسیت دینی بیشتر</w:t>
      </w:r>
    </w:p>
    <w:p>
      <w:pPr/>
      <w:r>
        <w:rPr>
          <w:rtl w:val="0"/>
          <w:lang w:val="fa-IR"/>
        </w:rPr>
        <w:t xml:space="preserve">آن‌وقت به هر اندازه که مسئله براى انسان‏ روشن‏تر بشود اهتمام انسان نسبت به مسائل دینى و اعتقادات و مبانى قوى‏تر مى‏شود و حساسیتش بیشتر مى‏شود و آن عرق دینى او بالاتر مى‏رود.</w:t>
      </w:r>
    </w:p>
    <w:p>
      <w:pPr/>
      <w:r>
        <w:rPr>
          <w:rtl w:val="0"/>
          <w:lang w:val="fa-IR"/>
        </w:rPr>
        <w:t xml:space="preserve">یک بندۀ خدایى بود که الآن فوت کرده و خدا بیامرزدش، آدم خوبى بود و از دوستان مرحوم آقا ـ رضوان الله تعالی علیه ـ هم بود. به من مى‏گفت: بله، آقاى آسیدمحمد حسین مقدارى حساس بود! حساس بود! حالا این تعبیر [امام‏] را هم براى فلان شخص بیاورند، بیاورند! چه عیب دارد؟! [می‌گفت که] یک مقدارى ایشان حساس بود!</w:t>
      </w:r>
    </w:p>
    <w:p>
      <w:pPr>
        <w:pStyle w:val="Heading6"/>
      </w:pPr>
      <w:r>
        <w:rPr>
          <w:rtl w:val="0"/>
          <w:lang w:val="fa-IR"/>
        </w:rPr>
        <w:t xml:space="preserve">امام، ناموسِ انسان</w:t>
      </w:r>
    </w:p>
    <w:p>
      <w:pPr/>
      <w:r>
        <w:rPr>
          <w:rtl w:val="0"/>
          <w:lang w:val="fa-IR"/>
        </w:rPr>
        <w:t xml:space="preserve">من هم گفتم که آقا این حساسیت برخاسته از ناموس ایشان بود! یعنى بالاترین فحشى که مى‏شد داد بود یعنى جنابعالى و امثال جنابعالى مرخص هستید! گفتم که این برخاسته از ناموس ایشان بود! امام علیه‌السّلام براى ایشان ناموسش هست! امام زمان ناموس ماست! مسئله این است! چطور مى‏تواند یک شخصى بنشیند و به ناموسش جسارت و اهانت کنند، و اوصاف و صفاتى که مربوط به او هست بردارند به خودشان ببندند، چطور انسان مى‏تواند ساکت بنشیند؟! دیگر آن شخص هیچ چیزى نگفت، خدا بیامرزدش آدم خوبى بود ولى خب این به‌خاطر این است که امام را نشناخته‏اند و اگر اینها هم امام و هم امام زمان را مى‏شناختند به من نمى‏گفتند که بله، ایشان یک‌قدری حساس بود! حساس بود! حالا آنچه که مربوط به امام زمان علیه‌السّلام هست را به بقیه هم بگو، باشد، چیز مهمى نیست! رهایش کن اشکال ندارد! اصلاً این خود امام است! اصلاً خودش است! یک زمان‏هایى مى‏گفتند که بله... نعوذبالله، نعوذبالله از نفهمى که ماشاءالله حد ندارد!</w:t>
      </w:r>
    </w:p>
    <w:p>
      <w:pPr/>
      <w:r>
        <w:rPr>
          <w:rtl w:val="0"/>
          <w:lang w:val="fa-IR"/>
        </w:rPr>
        <w:t xml:space="preserve">غیرت خدا همین‏جاها هست؛ دست‏کم گرفتن امام غیرت خدا را مى‏جنباند، خلاصه قضیه خیلى خطرى است و مثل اینکه غیرت خدا دارد مى‏جنبد! بله! واقعاً وقتى من ایشان را مى‏دیدم که بعضى از مسائل به گوششان مى‏خورد یا بعضى از چیزهایى را مى‏دیدند که حالا جایى نوشته، روزنامه‏اى، فلان، رنگشان قرمز مى‏شد! حالا ما این‌طورى نیستیم! مى‏گوییم: به! بیا نگاه کن! اما ایشان رنگشان قرمز مى‏شد! رگ‏هاى گردنشان متورم مى‏شد! وقتى که از این مسائل ‏و مطالب مى‏دیدند! خب این حکایت از آن ادراک ایشان مى‏کند؛ حس، ادراک، شهود و غیرت! آدم باید نسبت به امامش غیرت داشته باشد! این‏طور صحبت کردن‏هاى ما به‌خاطر بى‏غیرتى ما است! غیرت نداریم! ما نسبت به امام زمان علیه‌السّلام غیرت نداریم! همۀ ما بى‏غیرت هستیم! طوری شده که افرادى که به اسم اسلام این‏طرف و آن‏طرف هستند دارند با امام زمان معاملۀ یک آدمِ مجهول‌الهویه مى‏کنند که اصلاً معلوم نیست این کیست، چیست! یک چیزى نوشته‏اند و معلوم نیست که درست بوده یا نبوده! مسلمان‏ها! شیعه! [این چیزها را می‌گویند] یک آدم مجهول الهویه!</w:t>
      </w:r>
    </w:p>
    <w:p>
      <w:pPr/>
      <w:r>
        <w:rPr>
          <w:rtl w:val="0"/>
          <w:lang w:val="fa-IR"/>
        </w:rPr>
        <w:t xml:space="preserve">تلمیذ:</w:t>
      </w:r>
      <w:r>
        <w:rPr>
          <w:rtl w:val="0"/>
          <w:lang w:val="fa-IR"/>
        </w:rPr>
        <w:t xml:space="preserve"> اصلاً جدیداً انکار کرده‏اند شنیده‏ام خیلى از مردم انکار وجود امام زمان کرده‏اند.</w:t>
      </w:r>
    </w:p>
    <w:p>
      <w:pPr/>
      <w:r>
        <w:rPr>
          <w:rtl w:val="0"/>
          <w:lang w:val="fa-IR"/>
        </w:rPr>
        <w:t xml:space="preserve">استاد: خب راحت دیگر! تمام شد!</w:t>
      </w:r>
    </w:p>
    <w:p>
      <w:pPr/>
      <w:r>
        <w:rPr>
          <w:rtl w:val="0"/>
          <w:lang w:val="fa-IR"/>
        </w:rPr>
        <w:t xml:space="preserve">تلمیذ:</w:t>
      </w:r>
      <w:r>
        <w:rPr>
          <w:rtl w:val="0"/>
          <w:lang w:val="fa-IR"/>
        </w:rPr>
        <w:t xml:space="preserve"> من خودم سخنرانى شخصى را شنیدم که مى‏گفت: اصلاً امام زمان وجود خارجى ندارد، در زمان خودِ امام حسن عسکرى علیه‌السّلام اختلاف بود که آیا ایشان فرزند دارد یا ندارد؟ لذا دقیق نتوانستم اثبات کنم. [می‌گفت که] اصلاً بى‏احترامى به آقایانى که قائل به امام زمان هستند نمى‏کنیم ولى من اعتقاد ندارم! در همین قم هم با یکى صحبت شد، کتابى چاپ شده...</w:t>
      </w:r>
    </w:p>
    <w:p>
      <w:pPr>
        <w:pStyle w:val="Heading6"/>
      </w:pPr>
      <w:r>
        <w:rPr>
          <w:rtl w:val="0"/>
          <w:lang w:val="fa-IR"/>
        </w:rPr>
        <w:t xml:space="preserve">غلبۀ تفکر مادی، موجب انکار وجود امام زمان علیه‌السّلام</w:t>
      </w:r>
    </w:p>
    <w:p>
      <w:pPr/>
      <w:r>
        <w:rPr>
          <w:rtl/>
          <w:lang w:val="fa-IR"/>
        </w:rPr>
        <w:t xml:space="preserve">استاد: پس این کتب اهل‌تسنن که صدها روایت مربوط به امام زمان دارد ـ حالا به کتب شیعه کار نداریم ـ کتابِ فضل بن شاذان نیشابورى را چه مى‏گویند که 150 سال قبل از تولد امام زمان علیه‌السّلام نوشته شد؟! ببینید غلبۀ تفکر مادى بر ما، ما را به اینجاها مى‏رساند؛ تفکر مادى و تفکر سیاسى وقتى بخواهد بر معنویات غلبه بکند [این‌طور می‌شود]. مسائل و مصلحت‏هاى سیاسى، مصلحت‏هاى مادى، تفکر مادى، کم‌نیاوردن از ماده‏گرایان، عقب نیفتادن، کم‏کم یکى‏یکى سنگرها را واگذار کردن، عقب‏نشینى کردن از مبانى و از آن اصول مسلّمه ما را به اینجا مى‏رساند!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إسراء (17) آیه 1. </w:t>
      </w:r>
      <w:r>
        <w:rPr>
          <w:rtl w:val="0"/>
          <w:lang w:val="fa-IR"/>
        </w:rPr>
        <w:t xml:space="preserve">نور ملکوت قرآن</w:t>
      </w:r>
      <w:r>
        <w:rPr>
          <w:rtl w:val="0"/>
          <w:lang w:val="fa-IR"/>
        </w:rPr>
        <w:t xml:space="preserve">، ج 1، ص 311:</w:t>
      </w:r>
    </w:p>
    <w:p>
      <w:pPr>
        <w:pStyle w:val="FootnoteText"/>
      </w:pPr>
      <w:r>
        <w:rPr>
          <w:rtl w:val="0"/>
          <w:lang w:val="fa-IR"/>
        </w:rPr>
        <w:t xml:space="preserve">«پاک و مقدّس است آن خداوندى که بنده خود را در شب سیر داد از مسجدالحرام تا مسجد أقصى که ما اطراف آن را برکت داده بودیم؛ براى اینکه ما به آن بنده خود از آیات خودمان نشان دهیم؛ و تحقیقاً خداوند سمیع و بصیر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