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شصت و سوم</w:t>
      </w:r>
    </w:p>
    <w:p>
      <w:pPr>
        <w:pStyle w:val="Heading5"/>
      </w:pPr>
      <w:r>
        <w:rPr>
          <w:rtl w:val="0"/>
          <w:lang w:val="fa-IR"/>
        </w:rPr>
        <w:t xml:space="preserve">حقیقت زمان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یک بحث راجع به کیفیت تحقق مکان قبلاً عرض شد و روشن شد که مسئلۀ مکان یک مسئله اعتبارى است. و تحقق خارجى ندارد و برحسب اعتبار است که ما به یک فضاى اعتبارى و توهمى اطلاق مکان مى‏کنیم و در جاى دیگر نفى مکان.</w:t>
      </w:r>
    </w:p>
    <w:p>
      <w:pPr/>
      <w:r>
        <w:rPr>
          <w:rtl w:val="0"/>
          <w:lang w:val="fa-IR"/>
        </w:rPr>
        <w:t xml:space="preserve">راجع به این مسئله قبلاً صحبت شد و عرض شد، البته بحث بیشترش در جاى خودش در مباحث </w:t>
      </w:r>
      <w:r>
        <w:rPr>
          <w:rtl w:val="0"/>
          <w:lang w:val="fa-IR"/>
        </w:rPr>
        <w:t xml:space="preserve">اسفار</w:t>
      </w:r>
      <w:r>
        <w:rPr>
          <w:rtl w:val="0"/>
          <w:lang w:val="fa-IR"/>
        </w:rPr>
        <w:t xml:space="preserve"> خواهد آمد، منتها براى نیاز بحث قضاء و قدر آن مقدارى که لازم بود خدمت دوستان عرض کردیم.</w:t>
      </w:r>
    </w:p>
    <w:p>
      <w:pPr/>
      <w:r>
        <w:rPr>
          <w:rtl w:val="0"/>
          <w:lang w:val="fa-IR"/>
        </w:rPr>
        <w:t xml:space="preserve">حالا صحبت در زمان است که زمان چطور است؟! آیا زمان هم یک امر اعتبارى و تخیلى است یااینکه یک امر واقعى است؟! [امر واقعی] مثل خود اعیان خارجى که تحقق خارجى دارند، تحقق جوهرى دارند یا تحقق عرضى دارند منتها عرض متأصّل مثل کیف و کم که اینها یک تعیّن و تشخّص دارند. رنگ و الوان، اعراض بر موضوعات هستند یا اذواق، اسماع، مبصَرات، مسموعات که اینها اعراض هستند و همین‌طور حرکات و امثال‌ذلک؛ البته در حرکت یک اختلافى است که بعضى‏ها حرکت را از سنخ وجود مى‏دانند، وجود فی‌حدّنفسه نمى‏تواند موضوع باشد بلکه وجود خودش ایجاب موضوعیت مى‏کند یا ایجاب عرضیت مى‏کند، خودش فی‌حدّنفسه نه موضوع است و نه عرض و نه جوهر.</w:t>
      </w:r>
    </w:p>
    <w:p>
      <w:pPr>
        <w:pStyle w:val="Heading6"/>
      </w:pPr>
      <w:r>
        <w:rPr>
          <w:rtl w:val="0"/>
          <w:lang w:val="fa-IR"/>
        </w:rPr>
        <w:t xml:space="preserve">حقیقت زمان یک حقیقت تدریجى و تدرّجى</w:t>
      </w:r>
    </w:p>
    <w:p>
      <w:pPr/>
      <w:r>
        <w:rPr>
          <w:rtl w:val="0"/>
          <w:lang w:val="fa-IR"/>
        </w:rPr>
        <w:t xml:space="preserve">در زمان آنچه که محقَّق هست این است که به‌عنوان یک مسئله و به‌عنوان یک موضوع نمى‏شود روی آن حساب بشود، خب این بحث اول است که موضوع نیست بلکه عارض بر موضوع مى‏شود و لازمۀ زمان و حقیقت زمان یک حقیقت تدریجى و تدرّجى است، یعنى نفس ذاتى خود زمان عبارت از یک عرضى است که در ذاتش تدرّج و تغیّر باید حاصل باشد. اگر شما یک مسئله‏اى را ثابت دانستید، در آن ثبوت دیگر زمان معنا ندارد. باید در زمان یک جنبه‏اى باشد که در آن جنبه، حالت سابق لحاظ بشود و حالت فعل که «آن» است و حالت استقبال، یعنى جنبۀ انتظار و توقّع در زمان باید لحاظ بشود تا ذاتى زمان در اینجا صدق کند. بناءًعلىٰ‌هذا هر حقیقتى که در آن این مسئله باشد یک جنبۀ سابقى دارد و یک مسبوقى و یک توقّع و انتظارى، به آن حقیقت زمان گفته مى‏شود، حالا هرچه مى‏خواهد باشد و به هر کیفیتى مى‏خواهد باشد.</w:t>
      </w:r>
    </w:p>
    <w:p>
      <w:pPr>
        <w:pStyle w:val="Heading6"/>
      </w:pPr>
      <w:r>
        <w:rPr>
          <w:rtl w:val="0"/>
          <w:lang w:val="fa-IR"/>
        </w:rPr>
        <w:t xml:space="preserve">ارائۀ تعریف غیر جامع از زمان توسط عوام</w:t>
      </w:r>
    </w:p>
    <w:p>
      <w:pPr/>
      <w:r>
        <w:rPr>
          <w:rtl w:val="0"/>
          <w:lang w:val="fa-IR"/>
        </w:rPr>
        <w:t xml:space="preserve">پس زمان به آن کیفیتى که تابه‌حال در بین عوام و در بین اشخاصى که اطلاع بر مبانى ندارند مطرح بوده که عبارت از گذشت ساعات و ایام و لیالى بر اجزاء مادّى است، این مسئله نمى‏تواند یک تعریف جامع و شامل و مانعى باشد زیرا ما احساس مى‏کنیم که فقط زمان اختصاص به یک هم‌چنین مسئله‏اى ندارد. در مادیات مسئله درست است و به این شکل هست که یک زمان گذشته‏اى بر آن فرض است و بعد زمان حال و آینده. الآن که ما در این اتاق هستیم و داریم در اینجا بحث مى‏کنیم خب رفقا و دوستان قطعاً قبل از من به این اتاق تشریف آورده‏اند و این قبلیت یک واقعیتى است که این واقعیت را احساس مى‏کنیم و کسى نمى‏تواند انکار کند درحالی‌که خودِ نفس اشخاص و نفس ذوات واقعیت خاص به خودشان را دارند. صحبت در خصوص آن اجسام و ابدانى که در این اتاق قبل از ما حضور پیدا کرده‏اند نیست بلکه صحبت در سبق آنهاست؛ یعنى صحبت در این است که این اجسام و ابدان در حالت و فضایى بوده‏اند که بنده در آن فضاء نبوده‏ام. پس صحبت در این نیست که این جسم یا این بدن و یا این ماده بوده است یا نبوده است. در بود یا نبود ماده بحث نداریم و این مشخص است و مفروغٌ عنه است که اجسامْ همه هستند، موادْ همه هستند، ابدان همه هستند. صحبت در بود و نبود است، یکى مى‏گوید: آقا من زودتر آمدم، آن یکى مى‏گوید: نه آقا من زودتر آمدم. آن یکى مى‏گوید نه، تو آن‌قدر دیرتر آمدى. در خود آن ذات و بدن و جسم صحبت نیست، آن سر جایش محفوظ هست صحبت در دیر و زود آمدن است، قبل و بعد آمدن است؛ این قبل و بعد چیست؟ در خود ماده دعوایى نیست، اختلافى نیست. در خود جسم اختلاف نیست، پس این اختلاف در چیست که یکى مى‏گوید: آقا من قبل از تو آمدم، آن یکى مى‏گوید: نه من قبل از شما آمدم. آن یکى مى‏گوید: شما آن‌قدر دیرتر آمدى، او مى‏گوید: نه من آن‌قدر دیرتر آمدم، من خیلى دیر نیامدم فرض کن دو دقیقه دیرتر آمدم.</w:t>
      </w:r>
    </w:p>
    <w:p>
      <w:pPr/>
      <w:r>
        <w:rPr>
          <w:rtl w:val="0"/>
          <w:lang w:val="fa-IR"/>
        </w:rPr>
        <w:t xml:space="preserve">در خود جسم ایراد و اشکال نیست، صحبت در آن حالتى است که آن حالت بر جسم عارض شد. اسم آن حالت را زمان مى‏گذارند. حالا آن حالت عبارت از یک حقیقت و واقعیتى است که آن واقعیت را احساس مى‏کنیم و به‌خاطر احساس آن واقعیت است که ما در اینجا قرارداد منعقد مى‏کنیم. آن مسئله را انتزاع مى‏کنیم، روى آن واقعیت نمره و شماره و عدد مى‏گذاریم؛ یک دقیقه، دو دقیقه، سه دقیقه و... ما داریم روى آن واقعیت عدد مى‏گذاریم، حساب روى آن واقعیت باز مى‏کنیم که الآن آن واقعیت ملموس است و همه هم دارند این کار را انجام می‌دهند؛ همۀ افرادى که در اینجا هستند به این قانون پایبند هستند. دستگاه درست می‌کنیم که آن دستگاه نشان بدهد که چند دقیقه این زمان در اینجا تحقق پیدا کرد مثلاً یک ساعت زمان تحقق پیدا کرد و محاکم و دادگاه‏ها و ارتباطات خودمان را براساس ساعت و زمان و این جریانى که انجام مى‏شود حسابرسى مى‏کنیم. مثلاً جنایتى که انجام مى‏شود، در چه زمانى بود؟ قبل و بعد چقدر تأثیر دارد و ... شما نگاه مى‏کنید مى‏بینید که اصلاً تمام زندگى ما همه براساس این جنبه مى‏گردد و براساس همین واقعیت الآن دارد دور مى‏زند. این مسئله پس یک واقعیتى مى‏شود که ما با احساس خودمان اسم آن واقعیت را زمان مى‏گذاریم که آن واقعیت عبارت از گذشت، مضىّ، طىّ، سیر، حرکت و امثال‌ذلک است. این طىّ، حرکت، سیر و گذشت را آن احساسى که براى ما در این گذشت هست، آن احساس را زمان مى‏گویند. اما چیزى ما در خارج سواى آن جسم و سواى آن ماده و سواى آن اجسام و مواد به هر کیفیت نداریم که غیر از آن جسم و ماده و آن موجودیت آن شیء در نوعیت خودش ـ هرچه مى‏خواهد باشد البته جسم مادى ـ ما چیزى نداریم بر اینکه غیر از او یک امر دیگرى باشد که همراه با او و قرین با او و مصاحب با او وجود داشته باشد که اسم این را بدن، اسم آن را زمان بگذاریم. اسم این را حجر، اسم آن را زمان بگذاریم. اسم این را درخت، اسم آن را زمان بگذاریم. چیزى غیر از درخت وجود ندارد، چیزى غیر از انسان وجود ندارد، چیزى غیر از حجر وجود ندارد که به‌خاطر آن این کار را بکنیم.</w:t>
      </w:r>
    </w:p>
    <w:p>
      <w:pPr/>
      <w:r>
        <w:rPr>
          <w:rtl w:val="0"/>
          <w:lang w:val="fa-IR"/>
        </w:rPr>
        <w:t xml:space="preserve">اما شما در کیف مى‏بینید که وجود دارد مثلاً شما یک موضوعى دارید فرض کنید الآن یک عبا دارید که رنگش سیاه است بعد این عبا را در آفتاب قرار مى‏دهید و یک ماه از آن مى‏گذرد یادتان مى‏رود بیایید این عبا را بردارید، وقتى نگاه مى‏کنید مى‏بینید رنگش زرد شد. می‌گویید: عبایم که سیاه بود! چون شمس در اینجا بر او عارض شده است، شمس به آن اصابت کرده است کم‏کم این رنگ و لون از سوادى به اصفرارى برمى‏گردد. این مسئله را شما احساس مى‏کنید. این در اینجا دو ماه زیر آفتاب بود و مستقیم آفتاب به آن خورده است. می‌گویید: اینکه اول رنگش سیاه بود، رنگش قرمز بود، الآن چرا این‌طور است؟!</w:t>
      </w:r>
    </w:p>
    <w:p>
      <w:pPr/>
      <w:r>
        <w:rPr>
          <w:rtl w:val="0"/>
          <w:lang w:val="fa-IR"/>
        </w:rPr>
        <w:t xml:space="preserve">خلاصه کاملاً احساس مى‏کنید که این رنگ اول وجود داشت، سواد و سیاهى اول وجود داشت، قرمزى اول وجود داشت ولی الآن آن قرمزى و سیاهى دیگر وجود ندارد و به جایش زردى و اصفرارى یا بیاضیت در اینجا جاى آن را گرفت. آن را که قبلاً بود کاملاً به یاد دارید، آن را که الآن هست کاملاً مشهود شماست. اگر کسی دیگر هم بیاید از او سؤال کنید که آقا این عبایى که الآن در اینجا افتاده رنگش چیست؟ مى‏گوید: زرد است. مى‏گویید: این که زرد نبود، سیاه بود مى‏گوید: من که سیاه نمى‏بینم، این که الآن مى‏بینم زرد است. دیگرى بیاید از او سؤال بکند، مى‏گوید: این که الآن افتاده زرد است. دقت کنید! خب این کسی که الآن دارد مى‏گوید: زرد است، آیا اطلاع دارد بر اینکه چه مدت بر این گذشت؟! اطلاع ندارد! یعنى بدون اطلاع از اینکه دو ماه الآن زیر آفتاب هست دارد مى‏گوید که این رنگش زرد است، بدون اینکه اطلاع داشته باشد از اینکه نسیان عارض شده، غفلت در اینجا عارض شده که این را از روى بند بردارند، دارد مى‏گوید: زرد است.</w:t>
      </w:r>
    </w:p>
    <w:p>
      <w:pPr>
        <w:pStyle w:val="Heading6"/>
      </w:pPr>
      <w:r>
        <w:rPr>
          <w:rtl w:val="0"/>
          <w:lang w:val="fa-IR"/>
        </w:rPr>
        <w:t xml:space="preserve">کیف، یک واقعیت خارجى</w:t>
      </w:r>
    </w:p>
    <w:p>
      <w:pPr/>
      <w:r>
        <w:rPr>
          <w:rtl w:val="0"/>
          <w:lang w:val="fa-IR"/>
        </w:rPr>
        <w:t xml:space="preserve">پس کیف یک واقعیت خارجى است که این واقعیت براى همۀ افراد ملموس و محسوس است درصورتی‌که آنها حس لمس را واجد باشند.</w:t>
      </w:r>
    </w:p>
    <w:p>
      <w:pPr/>
      <w:r>
        <w:rPr>
          <w:rtl w:val="0"/>
          <w:lang w:val="fa-IR"/>
        </w:rPr>
        <w:t xml:space="preserve">اما یک مطلبى در اینجا مخفى است و آن این است که از شما سؤال مى‏کند: آیا این رنگ زردى که این لباس دارد، این قماش یا این عبا دارد رنگش رنگ اصلى است یا رنگش به‌واسطۀ تبدّل لون است؟ شما مى‏گویید: هان! دو ماه، سه ماه گذشته و این عبا در همین‏جا بوده و فراموش شده که بیایند بردارند، رنگش از سیاهى به قرمزى برگشت. این فرش که در اینجا افتاده است چون آفتاب مستقیم به آن خورده است رنگش از قرمزى به زردى برگشت.</w:t>
      </w:r>
    </w:p>
    <w:p>
      <w:pPr/>
      <w:r>
        <w:rPr>
          <w:rtl w:val="0"/>
          <w:lang w:val="fa-IR"/>
        </w:rPr>
        <w:t xml:space="preserve">این زمان را این شخص نمى‏داند ولى شما مى‏دانید. آنچه که همه مى‏دانند، این لون است آنچه که فقط شما مى‏دانید، غیر از تبدل لون، یک چیز دیگر است که آن عبارت از زمان است. حالا مى‏گویند: چه مدت بود؟! شما مى‏گویید: سه ماه بود، سه ماه چقدر است؟ سه‌تا سى‏ روز است. روز چیست؟ مى‏گویید: صبح نگاه کن چه بود؟ مى‏گوید: این را مى‏دانم. می‌گویید: غروب را هم نگاه کن وضع چطور است، از صبح تا غروب را مى‏گویند: یک روز. نودتا از این حالت گذشت و بعد از او این رنگ به این کیفیت و به این رنگ درآمد.</w:t>
      </w:r>
    </w:p>
    <w:p>
      <w:pPr/>
      <w:r>
        <w:rPr>
          <w:rtl w:val="0"/>
          <w:lang w:val="fa-IR"/>
        </w:rPr>
        <w:t xml:space="preserve">اسم این را زمان مى‏گذارند. پس اینکه مى‏گویند: زمان یک امر نسبى است، همۀ این حرف‌ها چرت‌وپرت است، زمان نه امر نسبى است، نه امر واقعى‏ خارجى است و این مزخرفاتى که درمى‏آورند: اگر یکى به سرعت نور برود و از این‌طرف برگردد، به شکم مادرش برمى‏گردد و همین‏طورى هم به جاى دیگر برمى‏گردد و شاید عروسى بابا و ننه‏اش را هم یادش بیاید! این حرف‌ها همه بازى‏هایى است که فیزیک و متافیزیک آمده مخلوط شده و این بازى را درآورده‏اند.</w:t>
      </w:r>
    </w:p>
    <w:p>
      <w:pPr>
        <w:pStyle w:val="Heading6"/>
      </w:pPr>
      <w:r>
        <w:rPr>
          <w:rtl w:val="0"/>
          <w:lang w:val="fa-IR"/>
        </w:rPr>
        <w:t xml:space="preserve">زمان یک امر اعتبارى، براساس احساس شخص</w:t>
      </w:r>
    </w:p>
    <w:p>
      <w:pPr/>
      <w:r>
        <w:rPr>
          <w:rtl w:val="0"/>
          <w:lang w:val="fa-IR"/>
        </w:rPr>
        <w:t xml:space="preserve">زمان یک امر اعتبارى است براساس احساسى که شخص مى‏کند. هیچ فرق هم نمى‏کند. شما الآن با سرعت مورچه از اینجا تا آن‌طرف بروید، یک زمان سیر مى‏کند، اگر با سرعت فوق نور هم از اینجا به آنجا بروید، همان است و تفاوتى نمى‏کند. هردو گذشت است، هردو مضىّ است، هردو سیر است، هردو تغیّر و تبدّل است، نه نور در اینجا دخالتى دارد و نه حرکت صوت در اینجا دخالتى دارد. نه هیچ چیز از اینها. هیچ‌کدام از اینها دخالتى در این مسئله ندارد. آنچه که دخالت دارد، احساس شما بر این است که یک چیزى در اینجا واقع شده است! فقط آن است. چه احساسى است که براى ما حاصل مى‏شود، به‌واسطۀ آن احساس مى‏بینیم که مسئله تفاوت مى‏کند، مى‏بینیم که فرق مى‏کند. به‌واسطۀ آن احساس است که به افراد اعتراض مى‏کنیم! به‌واسطۀ آن احساس است که از یکى خوشمان مى‏آید، به‌واسطۀ آن احساس است که از یکى بدمان مى‏آید.</w:t>
      </w:r>
    </w:p>
    <w:p>
      <w:pPr/>
      <w:r>
        <w:rPr>
          <w:rtl w:val="0"/>
          <w:lang w:val="fa-IR"/>
        </w:rPr>
        <w:t xml:space="preserve">الآن این آقایان در مجالسى که مى‏روند، این رجال، شخصیت‏ها، دنیا، اینها آن‌قدر روی آن احساسشان حساب باز مى‏کنند، آن‌قدر روى این اعتباراتشان حساب باز مى‏کنند که چه کسی زودتر مى‏رود و چه کسی دیرتر مى‏رود. فلان شخص یک قسمى وارد مجلس بشود که اول او آمده باشد! الآن در چیزهای بین‏المللى و فلان مى‏بینید که این‌طور هست. مثلاً دو کشور متخاصم مى‏خواهند با همدیگر بنشینند مذاکره کنند. طورى قرار مى‏دهند که دوتا در دارد و یکى پشت آن در و یکى پشت در دیگر مى‏ایستد، تا کنار در مى‏رود و باز می‌شود هردو داخل مى‏آیند! اگر یکى زودتر بیاید آن یکى دیرتر، به او برمى‏خورد که چرا دیر به من اطلاع دادید؟! من دیرتر آمدم! این یعنى تو زودتر آمدى، حکم مستقبل از ما را در اینجا قرار دارى! ببینید دنیا در چه اوضاعى است!</w:t>
      </w:r>
    </w:p>
    <w:p>
      <w:pPr/>
      <w:r>
        <w:rPr>
          <w:rtl w:val="0"/>
          <w:lang w:val="fa-IR"/>
        </w:rPr>
        <w:t xml:space="preserve">همۀ این اعتبارات در ما هم هست، حالا ما داریم به این و آن اعتراض مى‏کنیم ولی ما هم همین هستیم؛ اول او بیاید، بعد من بیایم! شخصیت ما، پرستیژ ما، شأن، مقام و مرتبه که از خدا هم بالاتر زدیم با این قضیه تأمین بشود و با این اعتبارات در جاى خودش قرار بگیرد!</w:t>
      </w:r>
    </w:p>
    <w:p>
      <w:pPr/>
      <w:r>
        <w:rPr>
          <w:rtl w:val="0"/>
          <w:lang w:val="fa-IR"/>
        </w:rPr>
        <w:t xml:space="preserve">الآن یادم آمد در جنگ بین‌الملل دوم وقتى که زدند ژاپن را درب‌وداغان کردند و بمب اتم انداختند و آنها هم صلح کردند یعنى در واقع تسلیم شدند قرار بود که بیایند در یک جزیره‏اى از جزایر ژاپن امضاء کنند و آن ژنرال مک‏آرتور معروف آمریکایى که این جریانات و جنگ و اینها در خاور دور به‌دست او بود قرار بود که بیاید و با رئیس‌جمهور آمریکا که آن موقع ترومن بود ملاقات کنند. اتفاقاً باهمدیگر و در یک زمان به محل رسیدند، یعنى هر دوتا طیاره در یک زمان رسیدند، یعنى هواپیماى این ژنرال، با طیارۀ این جناب آقاى رئیس‌جمهور محترم و مکرّم جناب آقاى ترومن، هردو باهم آن بالا رسیدند! و خب او از یک‌طرف، این ژنرال پیروز و فاتح و اینها بود [و او هم رئیس‌جمهور]! ژنرال مک‏آرتور بزرگ‏ترین مارشال ارتش آمریکایى در خاور دور بود و افتخار شکست ژاپن را به پاى او مى‏نویسند. خب تو نشسته‌اى در کاخت و فقط دستور مى‏دهى! ما آنجا در صحنۀ‏ جنگ در صف اوّل جلوى تیر بودیم! مثلاً این ژنرال‏ها و اینها در صف اوّل ایستاده‏اند، عقب نیستند! همه صف اوّلند و مى‏گویند که پیروزى به‌حساب ماست! تو در کاخت هستى! کاخ سفید، سیاه، قرمز نمى‏دانم چیست! مدام مى‏گویى که برو جلو و نرو جلو! این فقط کار شماست. هنر نکردى! چهار سال آوردنت و بعد تو را مى‏برند! هنر نکردى! هنر را ما مى‏کنیم که در تیر، تفنگ، توپ، خمپاره و فلان و این چیزها [جنگ می‌کنیم] حالا اگر راست بگوید! اگر راست بگوید! خب حالا حداقل سربازهایش که این کار را کرده‏اند! [می‌گویند که] ما این کار را کردیم!</w:t>
      </w:r>
    </w:p>
    <w:p>
      <w:pPr/>
      <w:r>
        <w:rPr>
          <w:rtl w:val="0"/>
          <w:lang w:val="fa-IR"/>
        </w:rPr>
        <w:t xml:space="preserve">[خلاصه] مقام و موقعیت من بیشتر از تو است! تو اوّل باید بنشینى، بعد من بنشینم!</w:t>
      </w:r>
    </w:p>
    <w:p>
      <w:pPr/>
      <w:r>
        <w:rPr>
          <w:rtl w:val="0"/>
          <w:lang w:val="fa-IR"/>
        </w:rPr>
        <w:t xml:space="preserve">شاید قاعدتاً هم همین‌طور باشد، خب نمى‏دانیم! ما که چیزهای سیاسى بلد نیستیم، اینها خودشان تعریف مى‏کنند!</w:t>
      </w:r>
    </w:p>
    <w:p>
      <w:pPr/>
      <w:r>
        <w:rPr>
          <w:rtl w:val="0"/>
          <w:lang w:val="fa-IR"/>
        </w:rPr>
        <w:t xml:space="preserve">خلاصه این طیاره‏اش همان بالا بود. آن هم مى‏گفت که مرتیکه من رئیس‌جمهور آمریکا هستم! تو ژنرالى، چه ربطى به من دارد؟! دارى به من دستور مى‏دهى؟! عجب زور مى‏گویى! من رئیس‌جمهورم دارد به من مى‏گوید: تو اول بنشین! ...</w:t>
      </w:r>
    </w:p>
    <w:p>
      <w:pPr/>
      <w:r>
        <w:rPr>
          <w:rtl w:val="0"/>
          <w:lang w:val="fa-IR"/>
        </w:rPr>
        <w:t xml:space="preserve">سه ربع ساعت این دوتا هواپیما بالا مى‏گشت، این به آن مى‏گفت: تو زودتر بنشین، آن به آن مى‏گفت تو زودتر بنشین!</w:t>
      </w:r>
    </w:p>
    <w:p>
      <w:pPr/>
      <w:r>
        <w:rPr>
          <w:rtl w:val="0"/>
          <w:lang w:val="fa-IR"/>
        </w:rPr>
        <w:t xml:space="preserve">آخر بالأخره مجبورش کردند که ژنرال بنشیند! خب خیلى بد است رئیس‌جمهور بنشیند و از او استقبال کند!</w:t>
      </w:r>
    </w:p>
    <w:p>
      <w:pPr/>
      <w:r>
        <w:rPr>
          <w:rtl w:val="0"/>
          <w:lang w:val="fa-IR"/>
        </w:rPr>
        <w:t xml:space="preserve">ببینید این انسان در کجاست! اینها بچۀ ده ساله و دوازده ساله نبودند، پفک و آب‏نبات خور نبودند! یکى هفتاد سالش بود، آن یکى 75 یا هشتاد سالش بود ـ خلاصه پیر بودند ـ اما ببینید افکار چقدر افکار بچه‏گانه است! بچه‏اى که شده هفتاد سال! بچه‏اى که شده هشتاد سال! هنوز بچه است! ماها هم هنوز بچه‏ایم! نه فقط آنها بچه‏اند ماها هم بچه‏ایم. ماها هم در افکار خودمان، در تخیلات خودمان، در توهمات خودمان هستیم؛ این زودتر برود، آن دیرتر برود، آن اول برود در مجلس بنشیند بعد صاحب‏خانه بیاید دیدن کند یا نه، این بیرون بیاید و همراه با صاحب‏خانه داخل بیاید.</w:t>
      </w:r>
    </w:p>
    <w:p>
      <w:pPr/>
      <w:r>
        <w:rPr>
          <w:rtl w:val="0"/>
          <w:lang w:val="fa-IR"/>
        </w:rPr>
        <w:t xml:space="preserve">بله! دیگر بگذریم و خیلى بیراهه نرویم! در راه خودمان باشیم بهتر است. ما همین هستیم! همه در [تخیل] هستیم.</w:t>
      </w:r>
    </w:p>
    <w:p>
      <w:pPr/>
      <w:r>
        <w:rPr>
          <w:rtl w:val="0"/>
          <w:lang w:val="fa-IR"/>
        </w:rPr>
        <w:t xml:space="preserve">اینها مسئلۀ زمان را خوب حس کرده بودند ـ نمى‏دانم جناب آمریکایى‏ها فلسفه خوانده بودند یا نه ـ که زمان چقدر اهمیت دارد! قبلى و بعدى چقدر مهم است! چقدر سرنوشت‏ساز است! شخصیت ما را همین مى‏سازد دیگر!</w:t>
      </w:r>
    </w:p>
    <w:p>
      <w:pPr/>
      <w:r>
        <w:rPr>
          <w:rtl w:val="0"/>
          <w:lang w:val="fa-IR"/>
        </w:rPr>
        <w:t xml:space="preserve">همین‌که قبلاً بنشینی دیگر زمین خورده‏اى و نه شأنى دارى و نه شخصیتى، هیچ ندارى! بعداً بیا! اینکه بعداً مى‏آیى، هان! بالا رفتى! خلاصه وضع و موقعیتت الآن در جاى خودش تثبیت شد!</w:t>
      </w:r>
    </w:p>
    <w:p>
      <w:pPr/>
      <w:r>
        <w:rPr>
          <w:rtl w:val="0"/>
          <w:lang w:val="fa-IR"/>
        </w:rPr>
        <w:t xml:space="preserve">پس شما هم این حالتى که هست ... درحالی‌که هردو هستند دیگر! هردو هستند، هرسه هستند، پنج‏تا، ده‏تا، همه هستند اما این حالتى که روى این حالت حساب باز کردند، این چه حالتى است؟ این حالت عبارت از «گذشت» است. بنابراین این‌طور‌ نیست حتماً باید ماه و خورشیدى باشد، حرکتى باید باشد و امثال‌ذلک تااینکه شما زمان را فرض کنید؛ نه! اینها نیست. حالا فرض کنید اگر این زمین یا این عالم ما خورشید نداشت، ما روز و شب نداشتیم، زمان نداشتیم؟! آن احساس در ما نبود؟! آن حسّ قبلیت و بعدیت در ما نبود؟! مگر در شب خورشید هست؟! خورشید نیست. شما در تاریکى زمان را احساس نمى‏کنید؟! شما با یکى قرارداد دارید، وقتى مى‏روید مى‏بینید سر قرار نیامد. صبر مى‏کنید تا برسد، همه‌جا هم تاریک است و یک چراغ هم روشن نیست ولى چطور این قبلیت و بعدیت را حس کردید درحالی‌که سر جایتان هم ایستاده بودید و تکان هم از جایتان نخوردید؟! ساعت هم در جیب شما نیست! نه ساعت دارید، نه از حرکت ستارگان تغییر و تحوّلى را احساس کردید، نه خورشید و ماه درآمد، هیچ چیزی نیست ولى این احساس برایتان هست که او تخلّف کرده است؛ او چه کرده که تخلّف کرده است؟ چه قضیه‏اى در اینجا اتفاق افتاده که این تخلّف کرده است؟! خودش هم که مى‏آید خجالت مى‏کشد و مى‏گوید: آقا ببخشید معذرت مى‏خواهم، فرض کنید فلان مانع پیش آمد نتوانستم بیایم. یعنى خودش هم فهمیده و شما هم فهمیدید. فهمید که شما ناراحت شدید لذا مى‏آید از دل شما درمى‏آورد و می‌گوید: آقا ببخشید، عذر مى‏خواهم، این مانع پیش آمد. مى‏گویید: بسیار خب. پس هردو متوجه شدید. این را مى‏گویند: مضى.</w:t>
      </w:r>
    </w:p>
    <w:p>
      <w:pPr/>
      <w:r>
        <w:rPr>
          <w:rtl w:val="0"/>
          <w:lang w:val="fa-IR"/>
        </w:rPr>
        <w:t xml:space="preserve">بنابراین مسئلۀ زمان این نیست که بسته به یک طیف مغناطیسى حاکمِ بر زمینى باشد که آن طیف مغناطیسى براساس جاذبۀ مغناطیسى‏اى که دارد، ساعت را بتواند در این موقعیت بگرداند یا نگرداند. آن قضیه مربوط به پاندول و فنر و چرخ‌دنده‏هاى ساعت است که آن قضیه هیچ ارتباطى به زمین ندارد، اصلاً ارتباطى به زمان ندارد و اگر در یک شرایط خاص مغناطیسى قرار بگیرد تند مى‏چرخد و اگر در یک شرایط مغناطیسى قرار بگیرد کُند مى‏چرخد. الآن هم که همه چیز دیجیتالى شده و دیگر آن تشکیلات الآن کاربردى ندارند.</w:t>
      </w:r>
    </w:p>
    <w:p>
      <w:pPr>
        <w:pStyle w:val="Heading6"/>
      </w:pPr>
      <w:r>
        <w:rPr>
          <w:rtl w:val="0"/>
          <w:lang w:val="fa-IR"/>
        </w:rPr>
        <w:t xml:space="preserve">تعریف زمان</w:t>
      </w:r>
    </w:p>
    <w:p>
      <w:pPr/>
      <w:r>
        <w:rPr>
          <w:rtl w:val="0"/>
          <w:lang w:val="fa-IR"/>
        </w:rPr>
        <w:t xml:space="preserve">پس آن حالت سبق و لحوق که براى شما پیدا مى‏شود و آن را احساس مى‏کنید، به آن حالت زمان مى‏گویند و اسمش زمان است. حالا من از شما سؤال مى‏کنم: آیا باید لاجرم و حتماً آن حالت در مادّه و مادیات تحقق پیدا کند یا آن حالت ممکن است در غیر مادیات، در غیر اجسام، در غیر اجزاء مادى و مُلکى هم تحقق پیدا بکند؟! نه! می‌گویید: روشن است، فقط لازم نیست که در مادیات باشد. در مادیات خب مشخص است؛ به نفسِ استقرار یک جسم مادى و همان بقاء جسم مادى زمان گفته مى‏شود. حالا آن بقاء ...</w:t>
      </w:r>
    </w:p>
    <w:p>
      <w:pPr>
        <w:pStyle w:val="SoalMatn"/>
      </w:pPr>
      <w:r>
        <w:rPr>
          <w:rtl w:val="0"/>
          <w:lang w:val="fa-IR"/>
        </w:rPr>
        <w:t xml:space="preserve">تلمیذ</w:t>
      </w:r>
      <w:r>
        <w:rPr>
          <w:rtl w:val="0"/>
          <w:lang w:val="fa-IR"/>
        </w:rPr>
        <w:t xml:space="preserve">: استمرار؟</w:t>
      </w:r>
    </w:p>
    <w:p>
      <w:pPr>
        <w:pStyle w:val="Heading6"/>
      </w:pPr>
      <w:r>
        <w:rPr>
          <w:rtl w:val="0"/>
          <w:lang w:val="fa-IR"/>
        </w:rPr>
        <w:t xml:space="preserve">علم و قدرت، دو عارض لاینفک ذات</w:t>
      </w:r>
    </w:p>
    <w:p>
      <w:pPr>
        <w:pStyle w:val="Heading6"/>
      </w:pPr>
      <w:r>
        <w:rPr>
          <w:rtl w:val="0"/>
          <w:lang w:val="fa-IR"/>
        </w:rPr>
        <w:t xml:space="preserve">اسم حى، نفسِ بقاء ذات</w:t>
      </w:r>
    </w:p>
    <w:p>
      <w:pPr/>
      <w:r>
        <w:rPr>
          <w:rtl w:val="0"/>
          <w:lang w:val="fa-IR"/>
        </w:rPr>
        <w:t xml:space="preserve">استاد</w:t>
      </w:r>
      <w:r>
        <w:rPr>
          <w:rtl w:val="0"/>
          <w:lang w:val="fa-IR"/>
        </w:rPr>
        <w:t xml:space="preserve">: استمرارِ بقاء؛ منظورم بقاء است. بقاء بدون استمرار که نمى‏شود! یعنى در خود استمرار هم بقاء هست. مثل بحثى که ما در قضیۀ اسامى ذاتیه کردیم؛ علیم و قدیر و حى که در آنجا آقایان مى‏فرمایند: این سه اسم متنازله از ذات است و در مرتبۀ مادون ذات قرار دارند چون مقام ذات با مقام علم ذات متفاوت است؛ همین‌طور این مقام ذات با مقام قدرت متفاوت است و ذات از حیث قدرت و علم سابق بر علم و قدرت است و واقعش هم همین است که علم و قدرت دو عارض لاینفک ذات هستند که همان آگاهى ذات به خود و قدرت ذات به خود و اِعمال رویۀ ذات را قدرت مى‏نامند؛ لذا بر همین اساس قدیر اسم لاینفک ذات است و علیم هم در اینجا اسم لاینفک ذات است اما صحبت در حى است که مى‏گویند: حى هم جزو همین است اما ما گفتیم که حى همان نفس بقاء ذات است یعنى وقتى شما به ذات مى‏گویید: ذات، آن ذات </w:t>
      </w:r>
      <w:r>
        <w:rPr>
          <w:rStyle w:val="Arabi"/>
          <w:rtl w:val="0"/>
          <w:lang w:val="fa-IR"/>
        </w:rPr>
        <w:t xml:space="preserve">مساوقٌ لِلحیاة، مساوقٌ لِلحىّ</w:t>
      </w:r>
      <w:r>
        <w:rPr>
          <w:rtl w:val="0"/>
          <w:lang w:val="fa-IR"/>
        </w:rPr>
        <w:t xml:space="preserve"> نه‌اینکه ذات </w:t>
      </w:r>
      <w:r>
        <w:rPr>
          <w:rStyle w:val="Arabi"/>
          <w:rtl w:val="0"/>
          <w:lang w:val="fa-IR"/>
        </w:rPr>
        <w:t xml:space="preserve">مساوقٌ لِلعلم</w:t>
      </w:r>
      <w:r>
        <w:rPr>
          <w:rtl w:val="0"/>
          <w:lang w:val="fa-IR"/>
        </w:rPr>
        <w:t xml:space="preserve">. مرتبۀ علم مرتبۀ مادون است چون علم معلول براى ذات است و تا ذاتى نباشد علم معنا ندارد ولى ممکن است فرض کنید ذاتى بدون حى باشد؟ اصلاً نفس حىّ یعنى همان ذات. آیا ممکن است شما یک انسانى را بدون حیاتش تصور کنید؟! خب دیگر انسان نیست! حالا یا مرده یا رماد است و دیگر انسان‏ نیست. همین‌که شما مى‏گویید: </w:t>
      </w:r>
      <w:r>
        <w:rPr>
          <w:rStyle w:val="Arabi"/>
          <w:rtl w:val="0"/>
          <w:lang w:val="fa-IR"/>
        </w:rPr>
        <w:t xml:space="preserve">رأیتُ زیداً،</w:t>
      </w:r>
      <w:r>
        <w:rPr>
          <w:rtl w:val="0"/>
          <w:lang w:val="fa-IR"/>
        </w:rPr>
        <w:t xml:space="preserve"> یعنى </w:t>
      </w:r>
      <w:r>
        <w:rPr>
          <w:rStyle w:val="Arabi"/>
          <w:rtl w:val="0"/>
          <w:lang w:val="fa-IR"/>
        </w:rPr>
        <w:t xml:space="preserve">رأیتُ حیاً</w:t>
      </w:r>
      <w:r>
        <w:rPr>
          <w:rtl w:val="0"/>
          <w:lang w:val="fa-IR"/>
        </w:rPr>
        <w:t xml:space="preserve">. همین‌که مى‏گویید: </w:t>
      </w:r>
      <w:r>
        <w:rPr>
          <w:rStyle w:val="Arabi"/>
          <w:rtl w:val="0"/>
          <w:lang w:val="fa-IR"/>
        </w:rPr>
        <w:t xml:space="preserve">رأیتُ عمراً أی رأیتُ حیاً.</w:t>
      </w:r>
      <w:r>
        <w:rPr>
          <w:rtl w:val="0"/>
          <w:lang w:val="fa-IR"/>
        </w:rPr>
        <w:t xml:space="preserve"> حیات با خود ذات مساوق است و لاینفک هستند. لذا ما در مورد سه اسم لاینفک ذاتى، در مورد علیم و در مورد قدیر مى‏توانیم قائل به تنزل اسم از مرتبۀ ذات بشویم ولى راجع به حیات نمى‏توانیم.</w:t>
      </w:r>
    </w:p>
    <w:p>
      <w:pPr>
        <w:pStyle w:val="Heading6"/>
      </w:pPr>
      <w:r>
        <w:rPr>
          <w:rtl w:val="0"/>
          <w:lang w:val="fa-IR"/>
        </w:rPr>
        <w:t xml:space="preserve">مقام واحدیت همان مقام اراده و مشیت در اسماء و صفات</w:t>
      </w:r>
    </w:p>
    <w:p>
      <w:pPr/>
      <w:r>
        <w:rPr>
          <w:rtl w:val="0"/>
          <w:lang w:val="fa-IR"/>
        </w:rPr>
        <w:t xml:space="preserve">مثل همان مسئله‏اى که راجع به مسئلۀ أحدیة الذات قبلاً خدمت رفقا عرض شد که مقام احدیت و مقام واحدیت آن‏طور که مى‏گویند تفاوت دارد، تفاوت دارد اما آن تذییل بیان مرحوم علامه طباطبائى نسبت به تنزّل مقام احدیت از مقام هوهویت که همان مقام ذات است را عرض کردیم که حالا باید تأمّل در آن کرد. مسئلۀ احدیت با مسئلۀ خودِ آن ذات، تساوى دارد؛ در هرجا که احدیت هست در آنجا ذات هست و در هرجا که ذات هست در آنجا احدیت است. به‌طورکلی مسئلۀ ذات را با مسئلۀ احدیت نمى‏توانیم منفک کنیم ولى مقام واحدیت را [می‌توانیم] مقام واحدیت مقام اراده و مشیت در اسماء و صفات است. در مقام واحدیت است که همۀ موجودات جنبۀ تعیّن و تنزّل پیدا مى‏کنند ولى در مقام احدیت فقط خود ذات است و امکان ندارد شما ذات را بدون حیثیت احدیت اصلاً تصور کنید. یعنى همین‌که مى‏گوید: ذات، احد هم همراهش هست، چه بخواهید و چه نخواهید.</w:t>
      </w:r>
    </w:p>
    <w:p>
      <w:pPr/>
      <w:r>
        <w:rPr>
          <w:rtl w:val="0"/>
          <w:lang w:val="fa-IR"/>
        </w:rPr>
        <w:t xml:space="preserve">اما این‌طور نیست که در ذات علم باشد. نه! هیچ نیست! بله، علم لاینفک از ذات هست ولى نه‌اینکه </w:t>
      </w:r>
      <w:r>
        <w:rPr>
          <w:rStyle w:val="Arabi"/>
          <w:rtl w:val="0"/>
          <w:lang w:val="fa-IR"/>
        </w:rPr>
        <w:t xml:space="preserve">مساوقٌ لِلذات</w:t>
      </w:r>
      <w:r>
        <w:rPr>
          <w:rtl w:val="0"/>
          <w:lang w:val="fa-IR"/>
        </w:rPr>
        <w:t xml:space="preserve">. مى‏گویید که ذات بدون علم محال است. بله، این را قبول داریم. ذات بدون قدرت محال است، هرجا ذات هست آنجا به همراهش ـ به‌نحو علیت، نه به‌نحو تساوى و تساوق ـ به‌نحو علیت در آنجا خود علم و خود قدرت وجود دارد. بعد هم سایر اسماء و صفات و اینها هستند اما هرجا خود ذات بود، به نفس تصور ذات، تصور احدیت هم در آنجا خواهد آمد. به نفس تصور ذات، تصور حیات و حىّ در آنجا خواهد آمد و اینها با همدیگر فرق و تفاوت مى‏کنند.</w:t>
      </w:r>
    </w:p>
    <w:p>
      <w:pPr>
        <w:pStyle w:val="Heading6"/>
      </w:pPr>
      <w:r>
        <w:rPr>
          <w:rtl w:val="0"/>
          <w:lang w:val="fa-IR"/>
        </w:rPr>
        <w:t xml:space="preserve">سبق زمان، عارض بر جسم و ماده</w:t>
      </w:r>
    </w:p>
    <w:p>
      <w:pPr/>
      <w:r>
        <w:rPr>
          <w:rtl w:val="0"/>
          <w:lang w:val="fa-IR"/>
        </w:rPr>
        <w:t xml:space="preserve">مسئلۀ سبق یک جنبه‏اى است که عارض بر خودِ جسم و بر خودِ ماده مى‏شود. حالا چه در اینجا شمس و قمرى باشد، ستارگان و سیاراتى باشند یا نباشند دیگر در اینجا تفاوتى نمى‏کند. یعنى همین‌که بقاء یک وجود را شما تصور مى‏کنید، نفس بقاء وجود یعنى عروض زمان بر او والاّ غیر از این قابل تصور نیست. یعنى همین‌که شما این لیوان و استکان و فنجان را تصور مى‏کنید از کارخانه درآمد، همین‌که تصور کردید، زمان بر آن عارض شد چون نفس تصور این بدون تصور مضى ـ این مضى یعنى عروض، یعنى عروضِ گذشت ـ امکان ندارد. حالا بر آن مضى چه قاعده و قانونى بار مى‏کنید، آن یک مطلب دیگر است. یک وقتى بر این مضى یک دقیقه را به‌حساب مى‏آورید و مى‏گویید که من این را نیم دقیقه به‌حساب مى‏آورم. آن دیگر در دست شماست.</w:t>
      </w:r>
    </w:p>
    <w:p>
      <w:pPr/>
      <w:r>
        <w:rPr>
          <w:rtl w:val="0"/>
          <w:lang w:val="fa-IR"/>
        </w:rPr>
        <w:t xml:space="preserve">اصلاً چه کسی که گفته شبانه‌روز 24 ساعت است؟! 24 ساعت را خودشان آمدند درست کردند! اصلاً بنده مى‏گویم که شبانه‌روز بیست ساعت است! گفت: دو دو تا هجده‌تا! چه کسی گفت که چهارتا؟! همین است، دلم مى‏خواهد بگویم: هجده‌تا! خب بعضى‏ها این‏طورى مى‏گویند که چهار چهارتا هجده‏تا! خب زور داریم مى‏گوییم: هجده‌تا! تو مى‏گویى: شانزده‌تا؟! حالا ببین شانزده‏تاست یا هجده‏تا! یک شانزده‌ای حالى‏ات کنم تا دیگر یادت برود بگویى: چهار چهار تا شانزده تا! چهار چهار تا مى‏شود هجده‏تا! حواستان باشد!</w:t>
      </w:r>
    </w:p>
    <w:p>
      <w:pPr/>
      <w:r>
        <w:rPr>
          <w:rtl w:val="0"/>
          <w:lang w:val="fa-IR"/>
        </w:rPr>
        <w:t xml:space="preserve">حالا من مى‏گویم که 24 در شبانه‌روز بیست ساعت است. چرا؟! ما آمدیم قرارداد گذاشتیم، ما قرارداد گذاشتیم که شبانه‌روز را تبدیل به 24 ساعت کردیم. حالا یکى مى‏آید مى‏گوید که آقا مى‏خواهم تبدیل به سى ساعت بکنم! باشد! آن درجات را کم مى‏کند، عدد را بیشتر مى‏کند، مى‏شود: سى ساعت.</w:t>
      </w:r>
    </w:p>
    <w:p>
      <w:pPr/>
      <w:r>
        <w:rPr>
          <w:rtl w:val="0"/>
          <w:lang w:val="fa-IR"/>
        </w:rPr>
        <w:t xml:space="preserve">من به یک خانه‏اى در اصفهان رفتم دیدم یک ساعتى هست. هرچه فکر کردم دیدم چرا این عقربه‏اش دارد این‌طورى [به چپ] مى‏گردد؟! گفتم: آقا این عقربه چرا این‌طور است؟! گفت: ما آمدیم یک ساعت درست کردیم که این ساعت اولش اسامى ائمه و فلان و اینها هست و از سمت چپ مى‏گردد مى‏آید سمتِ راست و... گفتم: حالا این چه شد؟! دیدم یک چیزهایى گفت که ... گفتم: مثل اینکه خیلى وقت زیادى دارى! از این وقت زیادى‏ خودت یک‌خرده به ما هم بده، ما آماده‏ایم! آمده ساعتِ برعکس درست کرده که از این‌طرف شروع می‌شود و اینجا اسمش را محمد و على و فاطمه گذاشته و رفته بعد تا به دوازده و...</w:t>
      </w:r>
    </w:p>
    <w:p>
      <w:pPr/>
      <w:r>
        <w:rPr>
          <w:rtl w:val="0"/>
          <w:lang w:val="fa-IR"/>
        </w:rPr>
        <w:t xml:space="preserve">خب حالا این اعتبار است! مى‏گوید: ما این‏طورى کردیم! مگر زورى است؟! اصلاً بنده دلم مى‏خواهد این‌طوری به ساعت نگاه کنم! خب راست مى‏گوید بیچاره! مى‏گوید: من اصلاً دلم مى‏خواهد این‌طور باشد، اصلاً ساعت نصفه مى‏خواهیم درست کنیم فرض کنید عقربه‏اش اینجا بیاید، به‌جاى اینکه یک دور بچرخد دوازده ساعت بیاید تا پایین و تمام‏ بشود. اینها دیگر اعتبارى است.</w:t>
      </w:r>
    </w:p>
    <w:p>
      <w:pPr>
        <w:pStyle w:val="Heading6"/>
      </w:pPr>
      <w:r>
        <w:rPr>
          <w:rtl w:val="0"/>
          <w:lang w:val="fa-IR"/>
        </w:rPr>
        <w:t xml:space="preserve">حقیقت زمان؛ حس گذشت و استمرار</w:t>
      </w:r>
    </w:p>
    <w:p>
      <w:pPr/>
      <w:r>
        <w:rPr>
          <w:rtl w:val="0"/>
          <w:lang w:val="fa-IR"/>
        </w:rPr>
        <w:t xml:space="preserve">و اینکه ما بخواهیم روى این حساب و کتابى بگذاریم، مسئله‏اى نیست که مسئلۀ واقعى باشد. آنچه که واقعى است این گذشت و بقاء و استمرار است که این استمرار، بقاء، گذشت و مضىّ را خودِ ما در درون خود احساس مى‏کنیم بدون اینکه نیاز به وسیله‏اى باشد. همین‌که شما با شخصى قرار مى‏گذارید که در یک جا بیایید مثلاً در مدرسه بیایید، وارد آنجا که مى‏شوید مى‏بینید نیست، این احساس برایتان پیدا مى‏شود. نه به ساعت نگاه کردید و نه لازم است از شخصى سؤال کنید.</w:t>
      </w:r>
    </w:p>
    <w:p>
      <w:pPr/>
      <w:r>
        <w:rPr>
          <w:rtl w:val="0"/>
          <w:lang w:val="fa-IR"/>
        </w:rPr>
        <w:t xml:space="preserve">یعنى مى‏دانید نیامده یعنى با فرض اینکه نیامده، نه‌اینکه شما تأخیر داشتید. مى‏گویید: آقا این شخص که ما قرار گذاشتیم و نیامده، یعنى نیامده؟!</w:t>
      </w:r>
    </w:p>
    <w:p>
      <w:pPr/>
      <w:r>
        <w:rPr>
          <w:rtl w:val="0"/>
          <w:lang w:val="fa-IR"/>
        </w:rPr>
        <w:t xml:space="preserve">ـ خب نیامده دیگر!</w:t>
      </w:r>
    </w:p>
    <w:p>
      <w:pPr/>
      <w:r>
        <w:rPr>
          <w:rtl w:val="0"/>
          <w:lang w:val="fa-IR"/>
        </w:rPr>
        <w:t xml:space="preserve">ـ یعنى این تأخیر داشت؟!</w:t>
      </w:r>
    </w:p>
    <w:p>
      <w:pPr/>
      <w:r>
        <w:rPr>
          <w:rtl w:val="0"/>
          <w:lang w:val="fa-IR"/>
        </w:rPr>
        <w:t xml:space="preserve">ـ خب بله تأخیر داشت.</w:t>
      </w:r>
    </w:p>
    <w:p>
      <w:pPr/>
      <w:r>
        <w:rPr>
          <w:rtl w:val="0"/>
          <w:lang w:val="fa-IR"/>
        </w:rPr>
        <w:t xml:space="preserve">ـ آقا یعنى این از آن قرار و موعد مقرّر مقصر بود؟</w:t>
      </w:r>
    </w:p>
    <w:p>
      <w:pPr/>
      <w:r>
        <w:rPr>
          <w:rtl w:val="0"/>
          <w:lang w:val="fa-IR"/>
        </w:rPr>
        <w:t xml:space="preserve">ـ بله، مقصر بود.</w:t>
      </w:r>
    </w:p>
    <w:p>
      <w:pPr/>
      <w:r>
        <w:rPr>
          <w:rtl w:val="0"/>
          <w:lang w:val="fa-IR"/>
        </w:rPr>
        <w:t xml:space="preserve">ببینید نیاز نیست از کسى سؤال کنید بلکه در وجود خودتان این مطلب را حس مى‏کنید. این حس را زمان مى‏گویند. به این حس زمان مى‏گویند. دیگر من خیلى توضیح دادم، زیاد توضیح دادم. حالا شما مى‏بینید همین حس را در جایى که ماده نیست دارید. شما مگر خواب نمى‏بینید؟! مگر در برزخ خواب نمى‏بینید؟! مگر در عالم مثال و برزخ نیست؟! مگر در آنجا احساس گذشت نمى‏کنید؟! عیناً آنچه را که در این دنیا برایتان به‌واسطۀ استمرار و بقاء و زمان حاصل مى‏شود، همان را در خواب مى‏بینید. براى ارباب کشف و شهود همان هم در کشف و شهود پیدا مى‏شود، همان هم براى افرادى از بزرگان و اولیاء و آنهایى که اطلاع بر غیب و اینها دارند پیدا مى‏شود؛ یعنى در همان اطلاع بر غیب این مسئله و این حس را دارند منتها آن حس که جنبۀ گذشت دارد، آن حس در طبیعت و در ماده به یک شکل است و همان حس در عالم دیگر وجود دارد. همان گذشت وجود دارد، همان آن وجود دارد، همان توقع و انتظار وجود دارد منتها در آنجا متناسب با خودش فرق مى‏کند. لذا اگر شما بخواهید قوانین و کیفیت گذشت زمان را در آنجا به این دنیا بیاورید یک‌دفعه مى‏بینید پنج دقیقه‏اى که در عالم خواب براى شما پنج دقیقه بود، در اینجا پنجاه سال خواهد بود! مثلاً شما در خواب یک‌دفعه مى‏بینید از یک شهر تا شهر دیگر را در دو ثانیه رفتید و خودتان را یک‌دفعه در آنجا احساس کردید. در خواب و مکاشفات از این مسائل خیلى هست. حالا بفرمایید ببینم اگر پیاده بخواهید از این شهر به آن شهر بروید چقدر طول مى‏کشد؟! سه ماه حداقل طول مى‏کشد، درحالی‌که شما به یک لحظه رفتید، به دو لحظه رفتید؛ یعنى دو لحظه‏اى که در خواب حس کردید اگر دو لحظه بخواهد در قانون فیزیکى اینجا انجام بشود یک‌دفعه پنجاه سال می‌شود. لذا اینجا آیه مى‏فرماید: </w:t>
      </w:r>
      <w:r>
        <w:rPr>
          <w:rtl w:val="0"/>
          <w:lang w:val="fa-IR"/>
        </w:rPr>
        <w:t xml:space="preserve">﴿وَإِنَّ يَوۡمًا عِندَ رَبِّكَ كَأَلۡفِ سَنَةٖ مِّمَّا تَعُدُّونَ﴾</w:t>
      </w:r>
      <w:r>
        <w:rPr>
          <w:rtl w:val="0"/>
          <w:lang w:val="fa-IR"/>
        </w:rPr>
        <w:t xml:space="preserve">؛</w:t>
      </w:r>
      <w:r>
        <w:rPr>
          <w:rStyle w:val="FootnoteReference"/>
        </w:rPr>
        <w:footnoteReference w:id="1"/>
      </w:r>
      <w:r>
        <w:rPr>
          <w:rtl w:val="0"/>
          <w:lang w:val="fa-IR"/>
        </w:rPr>
        <w:t xml:space="preserve">یعنى یوم ربوبى. </w:t>
      </w:r>
      <w:r>
        <w:rPr>
          <w:rtl w:val="0"/>
          <w:lang w:val="fa-IR"/>
        </w:rPr>
        <w:t xml:space="preserve">﴿كَأَلۡفِ سَنَةٖ﴾ </w:t>
      </w:r>
      <w:r>
        <w:rPr>
          <w:rtl w:val="0"/>
          <w:lang w:val="fa-IR"/>
        </w:rPr>
        <w:t xml:space="preserve">نه‌اینکه واقعاً هزار سال، یک روز کم. نه! یعنى مثل هزار سال مى‏ماند؛ یعنى مقام مقامِ مبالغه است، نه مقام تَعداد. مقام عَدّ نیست. یعنى شاید هم پنجاه هزار سال باشد، شاید هم چهل هزار سال باشد. خدا نمى‏خواهد در اینجا بگوید: یک روزى که در روز قیامت است </w:t>
      </w:r>
      <w:r>
        <w:rPr>
          <w:rtl w:val="0"/>
          <w:lang w:val="fa-IR"/>
        </w:rPr>
        <w:t xml:space="preserve">﴿كَأَلۡفِ سَنَةٖ مِّمَّا تَعُدُّونَ﴾</w:t>
      </w:r>
      <w:r>
        <w:rPr>
          <w:rtl w:val="0"/>
          <w:lang w:val="fa-IR"/>
        </w:rPr>
        <w:t xml:space="preserve"> یعنى مثل و نظیر آنچه که شما به‌حساب مى‏آورید در این دنیا رویش حساب و کتاب باز مى‏کنید، عدّ مى‏کنید. این تشابه، تشابه دِقِّى نیست که خیلى با دقت و با فرمول و کامپیوترى خدا گفته که دقیقاً هزار سال ـ نه یک دقیقه بیشتر و نه یک دقیقه کمتر ـ با یک یوم ربوبى آمده در اینجا برابرى کرده است.</w:t>
      </w:r>
    </w:p>
    <w:p>
      <w:pPr>
        <w:pStyle w:val="Heading6"/>
      </w:pPr>
      <w:r>
        <w:rPr>
          <w:rtl w:val="0"/>
          <w:lang w:val="fa-IR"/>
        </w:rPr>
        <w:t xml:space="preserve">عدم اختصاص زمان به ماده</w:t>
      </w:r>
    </w:p>
    <w:p>
      <w:pPr/>
      <w:r>
        <w:rPr>
          <w:rtl w:val="0"/>
          <w:lang w:val="fa-IR"/>
        </w:rPr>
        <w:t xml:space="preserve">پس این مسئله هم روشن شد که مسئلۀ زمان این نیست که فقط اختصاص به ماده داشته باشد. زمان یک وضعیتى است که در آن وضعیت ما گذشت را احساس مى‏کنیم، سواءٌ اینکه این وضعیت و این گذشت در ماده باشد که قوانین ماده را دارد، چه اینکه در غیر ماده باشد؛ در عالم برزخ و مثال و ملکوت سُفلى باشد که [قانون] مطابق با آنجا را دارد، چه اینکه بالاتر باشد که بالاتر و اینها فعلاً بماند و نیازى به آن بحث نیست.</w:t>
      </w:r>
    </w:p>
    <w:p>
      <w:pPr/>
      <w:r>
        <w:rPr>
          <w:rtl w:val="0"/>
          <w:lang w:val="fa-IR"/>
        </w:rPr>
        <w:t xml:space="preserve">آنچه را که نیاز به آن داریم این است که در روایاتى که دارد فلان خلقت هزار سال قبل است، فلان خلقت چهار هزار سال قبل است، فلان خلقت دو هزار سال قبل است این دیگر در اینجا براى ما روشن مى‏شود که چرا امام باقر علیه‌السّلام فرمودند: هزار سال یا دو هزار سال اما در یک جاى دیگر مى‏فرمودند: چهار هزار سال، این فقط جنبۀ مبالغه‏اى و تشبیه دارد نه‌اینکه چهار هزار سالى ـ سال شمسى یا قمرى ـ که شما دارید. دقیق چهار هزار سال این‌طورى خلقت انجام مى‏شود. اگر این‌طور باشد اولین اشکالى که در اینجا وارد مى‏شود این است که وقتى هنوز ماده نیست، چطور امام علیه‌السّلام مى‏آید زمان را بر یک امر مادى که هنوز وجود خارجى ندارد حمل مى‏کند؟! پس این در اینجا نمى‏شود به این کیفیت باشد. إن‌شاءالله تتمۀ مطلب اگر خداوند توفیق داد براى بعد باشد.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سوره حج (22) آیه 47. </w:t>
      </w:r>
      <w:r>
        <w:rPr>
          <w:rtl w:val="0"/>
          <w:lang w:val="fa-IR"/>
        </w:rPr>
        <w:t xml:space="preserve">معاد شناسی،</w:t>
      </w:r>
      <w:r>
        <w:rPr>
          <w:rtl w:val="0"/>
          <w:lang w:val="fa-IR"/>
        </w:rPr>
        <w:t xml:space="preserve"> ج 6، ص 238:</w:t>
      </w:r>
    </w:p>
    <w:p>
      <w:pPr>
        <w:pStyle w:val="FootnoteText"/>
      </w:pPr>
      <w:r>
        <w:rPr>
          <w:rtl w:val="0"/>
          <w:lang w:val="fa-IR"/>
        </w:rPr>
        <w:t xml:space="preserve">«و به‌درستى‌که یک روز در نزد پروردگار تو مثل هزار سال است از سال‌هایى که مى‌شمرید.»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